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605E653A" w14:textId="77777777" w:rsidR="00731EAB" w:rsidRDefault="00731EAB" w:rsidP="002B6551">
      <w:pPr>
        <w:pStyle w:val="BodyText"/>
        <w:rPr>
          <w:b/>
          <w:bCs/>
          <w:sz w:val="22"/>
          <w:szCs w:val="28"/>
        </w:rPr>
      </w:pPr>
    </w:p>
    <w:p w14:paraId="1DF66794" w14:textId="2B7270CE"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74B7AE0" w14:textId="77777777" w:rsidR="00D86AC5" w:rsidRPr="00D0432F" w:rsidRDefault="00DF4803" w:rsidP="00D86AC5">
      <w:pPr>
        <w:pStyle w:val="BodyText"/>
        <w:rPr>
          <w:sz w:val="22"/>
          <w:szCs w:val="22"/>
        </w:rPr>
      </w:pPr>
      <w:sdt>
        <w:sdtPr>
          <w:rPr>
            <w:sz w:val="22"/>
            <w:szCs w:val="22"/>
          </w:rPr>
          <w:id w:val="-88238758"/>
          <w:placeholder>
            <w:docPart w:val="F32A0410C23E4402B7D674EAE25C087F"/>
          </w:placeholder>
          <w15:color w:val="000000"/>
        </w:sdtPr>
        <w:sdtEndPr/>
        <w:sdtContent>
          <w:r w:rsidR="00D86AC5" w:rsidRPr="00B24D77">
            <w:rPr>
              <w:sz w:val="22"/>
              <w:szCs w:val="22"/>
            </w:rPr>
            <w:t>Midway Water Utilities, Inc.</w:t>
          </w:r>
        </w:sdtContent>
      </w:sdt>
      <w:r w:rsidR="00D86AC5" w:rsidRPr="00D0432F">
        <w:rPr>
          <w:sz w:val="22"/>
          <w:szCs w:val="22"/>
        </w:rPr>
        <w:t xml:space="preserve"> (</w:t>
      </w:r>
      <w:sdt>
        <w:sdtPr>
          <w:rPr>
            <w:sz w:val="22"/>
            <w:szCs w:val="22"/>
          </w:rPr>
          <w:id w:val="-670794376"/>
          <w:placeholder>
            <w:docPart w:val="64714E7295654D269FF602B2E25EAF78"/>
          </w:placeholder>
          <w15:color w:val="000000"/>
        </w:sdtPr>
        <w:sdtEndPr/>
        <w:sdtContent>
          <w:r w:rsidR="00D86AC5" w:rsidRPr="00B24D77">
            <w:rPr>
              <w:sz w:val="22"/>
              <w:szCs w:val="22"/>
            </w:rPr>
            <w:t>CN600663579</w:t>
          </w:r>
        </w:sdtContent>
      </w:sdt>
      <w:r w:rsidR="00D86AC5" w:rsidRPr="00D0432F">
        <w:rPr>
          <w:sz w:val="22"/>
          <w:szCs w:val="22"/>
        </w:rPr>
        <w:t xml:space="preserve">) </w:t>
      </w:r>
      <w:sdt>
        <w:sdtPr>
          <w:rPr>
            <w:sz w:val="22"/>
            <w:szCs w:val="22"/>
          </w:rPr>
          <w:id w:val="480662812"/>
          <w:placeholder>
            <w:docPart w:val="DF540C6C81DC43A4A82AE03220AA8781"/>
          </w:placeholder>
          <w15:color w:val="000000"/>
          <w:dropDownList>
            <w:listItem w:value="Choose an item."/>
            <w:listItem w:displayText="operates" w:value="operates"/>
            <w:listItem w:displayText="proposes to operate" w:value="proposes to operate"/>
          </w:dropDownList>
        </w:sdtPr>
        <w:sdtEndPr/>
        <w:sdtContent>
          <w:r w:rsidR="00D86AC5">
            <w:rPr>
              <w:sz w:val="22"/>
              <w:szCs w:val="22"/>
            </w:rPr>
            <w:t>operates</w:t>
          </w:r>
        </w:sdtContent>
      </w:sdt>
      <w:r w:rsidR="00D86AC5" w:rsidRPr="00D0432F">
        <w:rPr>
          <w:sz w:val="22"/>
          <w:szCs w:val="22"/>
        </w:rPr>
        <w:t xml:space="preserve"> </w:t>
      </w:r>
      <w:sdt>
        <w:sdtPr>
          <w:rPr>
            <w:sz w:val="22"/>
            <w:szCs w:val="22"/>
          </w:rPr>
          <w:id w:val="-1815009807"/>
          <w:placeholder>
            <w:docPart w:val="F10D8C93B3CA468895754159FCFC096A"/>
          </w:placeholder>
          <w15:color w:val="000000"/>
        </w:sdtPr>
        <w:sdtEndPr/>
        <w:sdtContent>
          <w:r w:rsidR="00D86AC5" w:rsidRPr="00B24D77">
            <w:rPr>
              <w:sz w:val="22"/>
              <w:szCs w:val="22"/>
            </w:rPr>
            <w:t>North Belt Forest Wastewater Treatment Facility</w:t>
          </w:r>
        </w:sdtContent>
      </w:sdt>
      <w:r w:rsidR="00D86AC5" w:rsidRPr="00D0432F">
        <w:rPr>
          <w:sz w:val="22"/>
          <w:szCs w:val="22"/>
        </w:rPr>
        <w:t xml:space="preserve"> </w:t>
      </w:r>
      <w:sdt>
        <w:sdtPr>
          <w:rPr>
            <w:sz w:val="22"/>
            <w:szCs w:val="22"/>
          </w:rPr>
          <w:id w:val="-1494021183"/>
          <w:placeholder>
            <w:docPart w:val="978A6EF28A3645AFADE2BE033839D68C"/>
          </w:placeholder>
          <w15:color w:val="000000"/>
        </w:sdtPr>
        <w:sdtEndPr/>
        <w:sdtContent>
          <w:r w:rsidR="00D86AC5">
            <w:rPr>
              <w:sz w:val="22"/>
              <w:szCs w:val="22"/>
            </w:rPr>
            <w:t>(</w:t>
          </w:r>
          <w:r w:rsidR="00D86AC5" w:rsidRPr="00B24D77">
            <w:rPr>
              <w:sz w:val="22"/>
              <w:szCs w:val="22"/>
            </w:rPr>
            <w:t>RN102845849</w:t>
          </w:r>
        </w:sdtContent>
      </w:sdt>
      <w:r w:rsidR="00D86AC5">
        <w:rPr>
          <w:sz w:val="22"/>
          <w:szCs w:val="22"/>
        </w:rPr>
        <w:t>),</w:t>
      </w:r>
      <w:r w:rsidR="00D86AC5" w:rsidRPr="00D0432F">
        <w:rPr>
          <w:sz w:val="22"/>
          <w:szCs w:val="22"/>
        </w:rPr>
        <w:t xml:space="preserve"> </w:t>
      </w:r>
      <w:sdt>
        <w:sdtPr>
          <w:rPr>
            <w:sz w:val="22"/>
            <w:szCs w:val="22"/>
          </w:rPr>
          <w:id w:val="1182628885"/>
          <w:placeholder>
            <w:docPart w:val="D49C2B08C4C94D1786F29FE495129AB8"/>
          </w:placeholder>
          <w15:color w:val="000000"/>
        </w:sdtPr>
        <w:sdtEndPr/>
        <w:sdtContent>
          <w:r w:rsidR="00D86AC5" w:rsidRPr="00B24D77">
            <w:rPr>
              <w:sz w:val="22"/>
              <w:szCs w:val="22"/>
            </w:rPr>
            <w:t>an activated sludge process operated in complete mix mode</w:t>
          </w:r>
        </w:sdtContent>
      </w:sdt>
      <w:r w:rsidR="00D86AC5" w:rsidRPr="00D0432F">
        <w:rPr>
          <w:sz w:val="22"/>
          <w:szCs w:val="22"/>
        </w:rPr>
        <w:t xml:space="preserve">. The facility </w:t>
      </w:r>
      <w:r w:rsidR="00D86AC5">
        <w:rPr>
          <w:sz w:val="22"/>
          <w:szCs w:val="22"/>
        </w:rPr>
        <w:t xml:space="preserve">is located at </w:t>
      </w:r>
      <w:r w:rsidR="00D86AC5" w:rsidRPr="00B24D77">
        <w:rPr>
          <w:sz w:val="22"/>
          <w:szCs w:val="22"/>
        </w:rPr>
        <w:t>3902 Wilson Road, Humble, in Harris County, Texas 77396</w:t>
      </w:r>
    </w:p>
    <w:p w14:paraId="35B5C78E" w14:textId="77777777" w:rsidR="00D86AC5" w:rsidRPr="008D5872" w:rsidRDefault="00DF4803" w:rsidP="00D86AC5">
      <w:pPr>
        <w:pStyle w:val="BodyText"/>
        <w:rPr>
          <w:sz w:val="22"/>
          <w:szCs w:val="22"/>
        </w:rPr>
      </w:pPr>
      <w:sdt>
        <w:sdtPr>
          <w:rPr>
            <w:sz w:val="22"/>
            <w:szCs w:val="22"/>
          </w:rPr>
          <w:id w:val="29309987"/>
          <w:placeholder>
            <w:docPart w:val="05BF42698AAA4E53B2206E5CCB42C173"/>
          </w:placeholder>
          <w15:color w:val="000000"/>
        </w:sdtPr>
        <w:sdtEndPr/>
        <w:sdtContent>
          <w:r w:rsidR="00D86AC5" w:rsidRPr="00652CE7">
            <w:rPr>
              <w:sz w:val="22"/>
              <w:szCs w:val="22"/>
            </w:rPr>
            <w:t xml:space="preserve">This application is for a renewal </w:t>
          </w:r>
          <w:r w:rsidR="00D86AC5">
            <w:rPr>
              <w:sz w:val="22"/>
              <w:szCs w:val="22"/>
            </w:rPr>
            <w:t xml:space="preserve">of the permit </w:t>
          </w:r>
          <w:r w:rsidR="00D86AC5" w:rsidRPr="00652CE7">
            <w:rPr>
              <w:sz w:val="22"/>
              <w:szCs w:val="22"/>
            </w:rPr>
            <w:t xml:space="preserve">to discharge </w:t>
          </w:r>
          <w:r w:rsidR="00D86AC5">
            <w:rPr>
              <w:sz w:val="22"/>
              <w:szCs w:val="22"/>
            </w:rPr>
            <w:t xml:space="preserve">treated domestic wastewater </w:t>
          </w:r>
          <w:r w:rsidR="00D86AC5" w:rsidRPr="00652CE7">
            <w:rPr>
              <w:sz w:val="22"/>
              <w:szCs w:val="22"/>
            </w:rPr>
            <w:t>at a</w:t>
          </w:r>
          <w:r w:rsidR="00D86AC5">
            <w:rPr>
              <w:sz w:val="22"/>
              <w:szCs w:val="22"/>
            </w:rPr>
            <w:t xml:space="preserve"> daily </w:t>
          </w:r>
          <w:r w:rsidR="00D86AC5" w:rsidRPr="00652CE7">
            <w:rPr>
              <w:sz w:val="22"/>
              <w:szCs w:val="22"/>
            </w:rPr>
            <w:t xml:space="preserve">average flow </w:t>
          </w:r>
          <w:r w:rsidR="00D86AC5">
            <w:rPr>
              <w:sz w:val="22"/>
              <w:szCs w:val="22"/>
            </w:rPr>
            <w:t>not to exceed 100</w:t>
          </w:r>
          <w:r w:rsidR="00D86AC5" w:rsidRPr="00652CE7">
            <w:rPr>
              <w:sz w:val="22"/>
              <w:szCs w:val="22"/>
            </w:rPr>
            <w:t>,000 gallons pe</w:t>
          </w:r>
          <w:r w:rsidR="00D86AC5">
            <w:rPr>
              <w:sz w:val="22"/>
              <w:szCs w:val="22"/>
            </w:rPr>
            <w:t>r day</w:t>
          </w:r>
          <w:r w:rsidR="00D86AC5" w:rsidRPr="00652CE7">
            <w:rPr>
              <w:sz w:val="22"/>
              <w:szCs w:val="22"/>
            </w:rPr>
            <w:t xml:space="preserve"> via Outfall 001</w:t>
          </w:r>
          <w:r w:rsidR="00D86AC5">
            <w:rPr>
              <w:sz w:val="22"/>
              <w:szCs w:val="22"/>
            </w:rPr>
            <w:t>.</w:t>
          </w:r>
        </w:sdtContent>
      </w:sdt>
    </w:p>
    <w:p w14:paraId="35571E77" w14:textId="205E4C79" w:rsidR="002B6551" w:rsidRDefault="00D86AC5" w:rsidP="00D86AC5">
      <w:pPr>
        <w:pStyle w:val="BodyText"/>
        <w:rPr>
          <w:sz w:val="22"/>
          <w:szCs w:val="22"/>
        </w:rPr>
      </w:pPr>
      <w:r>
        <w:rPr>
          <w:sz w:val="22"/>
          <w:szCs w:val="22"/>
        </w:rPr>
        <w:t xml:space="preserve">This facility’s discharge permit includes limits for </w:t>
      </w:r>
      <w:sdt>
        <w:sdtPr>
          <w:rPr>
            <w:sz w:val="22"/>
            <w:szCs w:val="22"/>
          </w:rPr>
          <w:id w:val="902556500"/>
          <w:placeholder>
            <w:docPart w:val="769E1EE719664B909B6832245FE5A09C"/>
          </w:placeholder>
          <w15:color w:val="000000"/>
        </w:sdtPr>
        <w:sdtEndPr/>
        <w:sdtContent>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total </w:t>
          </w:r>
          <w:proofErr w:type="spellStart"/>
          <w:r>
            <w:rPr>
              <w:sz w:val="22"/>
              <w:szCs w:val="28"/>
            </w:rPr>
            <w:t>Kjeldahl</w:t>
          </w:r>
          <w:proofErr w:type="spellEnd"/>
          <w:r>
            <w:rPr>
              <w:sz w:val="22"/>
              <w:szCs w:val="28"/>
            </w:rPr>
            <w:t xml:space="preserve"> nitrogen (TKN), and </w:t>
          </w:r>
          <w:r w:rsidRPr="00350D51">
            <w:rPr>
              <w:i/>
              <w:iCs/>
              <w:sz w:val="22"/>
              <w:szCs w:val="28"/>
            </w:rPr>
            <w:t>Escherichia coli</w:t>
          </w:r>
          <w:r>
            <w:rPr>
              <w:sz w:val="22"/>
              <w:szCs w:val="28"/>
            </w:rPr>
            <w:t>.</w:t>
          </w:r>
        </w:sdtContent>
      </w:sdt>
      <w:r>
        <w:rPr>
          <w:sz w:val="22"/>
          <w:szCs w:val="22"/>
        </w:rPr>
        <w:t xml:space="preserve"> </w:t>
      </w:r>
      <w:r>
        <w:rPr>
          <w:sz w:val="22"/>
          <w:szCs w:val="28"/>
        </w:rPr>
        <w:t>Additional potential parameters are included in the Domestic Technical Report 1.0, Section 7. Pollutant Analysis of Treated Effluent in the permit application package.</w:t>
      </w:r>
      <w:r>
        <w:rPr>
          <w:sz w:val="22"/>
          <w:szCs w:val="22"/>
        </w:rPr>
        <w:t xml:space="preserve"> </w:t>
      </w:r>
      <w:sdt>
        <w:sdtPr>
          <w:rPr>
            <w:sz w:val="22"/>
            <w:szCs w:val="22"/>
          </w:rPr>
          <w:id w:val="-1803689246"/>
          <w:placeholder>
            <w:docPart w:val="0779258B002548B29F4BC05C2FD83392"/>
          </w:placeholder>
          <w15:color w:val="000000"/>
        </w:sdtPr>
        <w:sdtEndPr/>
        <w:sdtContent>
          <w:r>
            <w:rPr>
              <w:sz w:val="22"/>
              <w:szCs w:val="22"/>
            </w:rPr>
            <w:t>Domestic wastewater</w:t>
          </w:r>
        </w:sdtContent>
      </w:sdt>
      <w:r w:rsidRPr="00D0432F">
        <w:rPr>
          <w:sz w:val="22"/>
          <w:szCs w:val="22"/>
        </w:rPr>
        <w:t xml:space="preserve"> </w:t>
      </w:r>
      <w:sdt>
        <w:sdtPr>
          <w:rPr>
            <w:sz w:val="22"/>
            <w:szCs w:val="22"/>
          </w:rPr>
          <w:id w:val="-1309706879"/>
          <w:placeholder>
            <w:docPart w:val="3554A22CDD89480C807EFAC188C8818B"/>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2309A74030104A26B100E60F1B31965A"/>
          </w:placeholder>
          <w15:color w:val="000000"/>
        </w:sdtPr>
        <w:sdtEndPr/>
        <w:sdtContent>
          <w:r w:rsidRPr="00B24D77">
            <w:rPr>
              <w:sz w:val="22"/>
              <w:szCs w:val="22"/>
            </w:rPr>
            <w:t>an activated sludge process operated in complete mix mode</w:t>
          </w:r>
        </w:sdtContent>
      </w:sdt>
      <w:r w:rsidRPr="00D0432F">
        <w:rPr>
          <w:sz w:val="22"/>
          <w:szCs w:val="22"/>
        </w:rPr>
        <w:t>.</w:t>
      </w:r>
      <w:r>
        <w:rPr>
          <w:sz w:val="22"/>
          <w:szCs w:val="22"/>
        </w:rPr>
        <w:t xml:space="preserve"> Treatment units include a bar screen, an aeration basin, a clarifier, a chlorine contact chamber, and a reaeration basin and two aerobic digesters for solids handling.</w:t>
      </w:r>
      <w:r w:rsidR="008E3F87">
        <w:rPr>
          <w:sz w:val="22"/>
          <w:szCs w:val="22"/>
        </w:rPr>
        <w:t xml:space="preserve"> </w:t>
      </w:r>
    </w:p>
    <w:p w14:paraId="73DC45F3" w14:textId="77777777" w:rsidR="00E926BB" w:rsidRPr="00D0432F" w:rsidRDefault="00E926BB" w:rsidP="002B6551">
      <w:pPr>
        <w:pStyle w:val="BodyText"/>
        <w:rPr>
          <w:i/>
          <w:iCs/>
          <w:sz w:val="22"/>
          <w:szCs w:val="22"/>
        </w:rPr>
      </w:pP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2527D"/>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46B6"/>
    <w:rsid w:val="003F5ABB"/>
    <w:rsid w:val="00417619"/>
    <w:rsid w:val="004354F0"/>
    <w:rsid w:val="0046089F"/>
    <w:rsid w:val="004A726B"/>
    <w:rsid w:val="004D2CA6"/>
    <w:rsid w:val="004F0746"/>
    <w:rsid w:val="00540447"/>
    <w:rsid w:val="005464F5"/>
    <w:rsid w:val="00550A48"/>
    <w:rsid w:val="0055212A"/>
    <w:rsid w:val="0059703C"/>
    <w:rsid w:val="005B74B6"/>
    <w:rsid w:val="005C12AA"/>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1EAB"/>
    <w:rsid w:val="00732647"/>
    <w:rsid w:val="00746472"/>
    <w:rsid w:val="0075745D"/>
    <w:rsid w:val="007F1D92"/>
    <w:rsid w:val="008248F0"/>
    <w:rsid w:val="008357B4"/>
    <w:rsid w:val="0085033F"/>
    <w:rsid w:val="008755F2"/>
    <w:rsid w:val="00885DAF"/>
    <w:rsid w:val="008D5872"/>
    <w:rsid w:val="008E33DD"/>
    <w:rsid w:val="008E3F87"/>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86AC5"/>
    <w:rsid w:val="00D9218C"/>
    <w:rsid w:val="00DB72FD"/>
    <w:rsid w:val="00DB788B"/>
    <w:rsid w:val="00DC278A"/>
    <w:rsid w:val="00DC7FD0"/>
    <w:rsid w:val="00DE7C8C"/>
    <w:rsid w:val="00DF4803"/>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A0410C23E4402B7D674EAE25C087F"/>
        <w:category>
          <w:name w:val="General"/>
          <w:gallery w:val="placeholder"/>
        </w:category>
        <w:types>
          <w:type w:val="bbPlcHdr"/>
        </w:types>
        <w:behaviors>
          <w:behavior w:val="content"/>
        </w:behaviors>
        <w:guid w:val="{B4F525AF-2976-4882-8B96-F9FBFBC44C16}"/>
      </w:docPartPr>
      <w:docPartBody>
        <w:p w:rsidR="00E22BE2" w:rsidRDefault="002F202F" w:rsidP="002F202F">
          <w:pPr>
            <w:pStyle w:val="F32A0410C23E4402B7D674EAE25C087F"/>
          </w:pPr>
          <w:r w:rsidRPr="00D0432F">
            <w:rPr>
              <w:rStyle w:val="PlaceholderText"/>
              <w:highlight w:val="lightGray"/>
            </w:rPr>
            <w:t>1. Enter applicant’s name here.</w:t>
          </w:r>
        </w:p>
      </w:docPartBody>
    </w:docPart>
    <w:docPart>
      <w:docPartPr>
        <w:name w:val="64714E7295654D269FF602B2E25EAF78"/>
        <w:category>
          <w:name w:val="General"/>
          <w:gallery w:val="placeholder"/>
        </w:category>
        <w:types>
          <w:type w:val="bbPlcHdr"/>
        </w:types>
        <w:behaviors>
          <w:behavior w:val="content"/>
        </w:behaviors>
        <w:guid w:val="{0DFF9F9E-C16D-4F04-96E5-D83594CAAC44}"/>
      </w:docPartPr>
      <w:docPartBody>
        <w:p w:rsidR="00E22BE2" w:rsidRDefault="002F202F" w:rsidP="002F202F">
          <w:pPr>
            <w:pStyle w:val="64714E7295654D269FF602B2E25EAF78"/>
          </w:pPr>
          <w:r w:rsidRPr="00D0432F">
            <w:rPr>
              <w:rStyle w:val="PlaceholderText"/>
              <w:highlight w:val="lightGray"/>
            </w:rPr>
            <w:t>2. Enter Customer Number here (i.e., CN6########).</w:t>
          </w:r>
        </w:p>
      </w:docPartBody>
    </w:docPart>
    <w:docPart>
      <w:docPartPr>
        <w:name w:val="DF540C6C81DC43A4A82AE03220AA8781"/>
        <w:category>
          <w:name w:val="General"/>
          <w:gallery w:val="placeholder"/>
        </w:category>
        <w:types>
          <w:type w:val="bbPlcHdr"/>
        </w:types>
        <w:behaviors>
          <w:behavior w:val="content"/>
        </w:behaviors>
        <w:guid w:val="{0D61F917-5C2C-4F51-8371-F28E49DF72EF}"/>
      </w:docPartPr>
      <w:docPartBody>
        <w:p w:rsidR="00E22BE2" w:rsidRDefault="002F202F" w:rsidP="002F202F">
          <w:pPr>
            <w:pStyle w:val="DF540C6C81DC43A4A82AE03220AA8781"/>
          </w:pPr>
          <w:r w:rsidRPr="00D0432F">
            <w:rPr>
              <w:rStyle w:val="PlaceholderText"/>
              <w:highlight w:val="lightGray"/>
            </w:rPr>
            <w:t>3. Choose from the drop-down menu.</w:t>
          </w:r>
        </w:p>
      </w:docPartBody>
    </w:docPart>
    <w:docPart>
      <w:docPartPr>
        <w:name w:val="F10D8C93B3CA468895754159FCFC096A"/>
        <w:category>
          <w:name w:val="General"/>
          <w:gallery w:val="placeholder"/>
        </w:category>
        <w:types>
          <w:type w:val="bbPlcHdr"/>
        </w:types>
        <w:behaviors>
          <w:behavior w:val="content"/>
        </w:behaviors>
        <w:guid w:val="{30772A5E-4D11-423A-971C-4A1ED9E9F2ED}"/>
      </w:docPartPr>
      <w:docPartBody>
        <w:p w:rsidR="00E22BE2" w:rsidRDefault="002F202F" w:rsidP="002F202F">
          <w:pPr>
            <w:pStyle w:val="F10D8C93B3CA468895754159FCFC096A"/>
          </w:pPr>
          <w:r w:rsidRPr="00D0432F">
            <w:rPr>
              <w:rStyle w:val="PlaceholderText"/>
              <w:highlight w:val="lightGray"/>
            </w:rPr>
            <w:t>4. Enter name of facility here.</w:t>
          </w:r>
        </w:p>
      </w:docPartBody>
    </w:docPart>
    <w:docPart>
      <w:docPartPr>
        <w:name w:val="978A6EF28A3645AFADE2BE033839D68C"/>
        <w:category>
          <w:name w:val="General"/>
          <w:gallery w:val="placeholder"/>
        </w:category>
        <w:types>
          <w:type w:val="bbPlcHdr"/>
        </w:types>
        <w:behaviors>
          <w:behavior w:val="content"/>
        </w:behaviors>
        <w:guid w:val="{E3717DD4-B0B7-4FBA-9368-8B32006F6EA6}"/>
      </w:docPartPr>
      <w:docPartBody>
        <w:p w:rsidR="00E22BE2" w:rsidRDefault="002F202F" w:rsidP="002F202F">
          <w:pPr>
            <w:pStyle w:val="978A6EF28A3645AFADE2BE033839D68C"/>
          </w:pPr>
          <w:r w:rsidRPr="00D0432F">
            <w:rPr>
              <w:rStyle w:val="PlaceholderText"/>
              <w:highlight w:val="lightGray"/>
            </w:rPr>
            <w:t>5. Enter Regulated Entity Number here (i.e., RN1########)</w:t>
          </w:r>
        </w:p>
      </w:docPartBody>
    </w:docPart>
    <w:docPart>
      <w:docPartPr>
        <w:name w:val="D49C2B08C4C94D1786F29FE495129AB8"/>
        <w:category>
          <w:name w:val="General"/>
          <w:gallery w:val="placeholder"/>
        </w:category>
        <w:types>
          <w:type w:val="bbPlcHdr"/>
        </w:types>
        <w:behaviors>
          <w:behavior w:val="content"/>
        </w:behaviors>
        <w:guid w:val="{9DDE736A-79B3-4A57-BB06-CF4469618799}"/>
      </w:docPartPr>
      <w:docPartBody>
        <w:p w:rsidR="00E22BE2" w:rsidRDefault="002F202F" w:rsidP="002F202F">
          <w:pPr>
            <w:pStyle w:val="D49C2B08C4C94D1786F29FE495129AB8"/>
          </w:pPr>
          <w:r w:rsidRPr="00D0432F">
            <w:rPr>
              <w:rStyle w:val="PlaceholderText"/>
              <w:highlight w:val="lightGray"/>
            </w:rPr>
            <w:t>7. Enter facility description here.</w:t>
          </w:r>
        </w:p>
      </w:docPartBody>
    </w:docPart>
    <w:docPart>
      <w:docPartPr>
        <w:name w:val="05BF42698AAA4E53B2206E5CCB42C173"/>
        <w:category>
          <w:name w:val="General"/>
          <w:gallery w:val="placeholder"/>
        </w:category>
        <w:types>
          <w:type w:val="bbPlcHdr"/>
        </w:types>
        <w:behaviors>
          <w:behavior w:val="content"/>
        </w:behaviors>
        <w:guid w:val="{4373BDA1-2297-4114-B4F3-9DD9B21720DB}"/>
      </w:docPartPr>
      <w:docPartBody>
        <w:p w:rsidR="00E22BE2" w:rsidRDefault="002F202F" w:rsidP="002F202F">
          <w:pPr>
            <w:pStyle w:val="05BF42698AAA4E53B2206E5CCB42C173"/>
          </w:pPr>
          <w:r w:rsidRPr="00D0432F">
            <w:rPr>
              <w:rStyle w:val="PlaceholderText"/>
              <w:highlight w:val="lightGray"/>
            </w:rPr>
            <w:t>13. Enter summary of application request here.</w:t>
          </w:r>
        </w:p>
      </w:docPartBody>
    </w:docPart>
    <w:docPart>
      <w:docPartPr>
        <w:name w:val="769E1EE719664B909B6832245FE5A09C"/>
        <w:category>
          <w:name w:val="General"/>
          <w:gallery w:val="placeholder"/>
        </w:category>
        <w:types>
          <w:type w:val="bbPlcHdr"/>
        </w:types>
        <w:behaviors>
          <w:behavior w:val="content"/>
        </w:behaviors>
        <w:guid w:val="{EE9D565F-DC70-4E89-8DD1-F057F88C195F}"/>
      </w:docPartPr>
      <w:docPartBody>
        <w:p w:rsidR="00E22BE2" w:rsidRDefault="002F202F" w:rsidP="002F202F">
          <w:pPr>
            <w:pStyle w:val="769E1EE719664B909B6832245FE5A09C"/>
          </w:pPr>
          <w:r w:rsidRPr="00D0432F">
            <w:rPr>
              <w:rStyle w:val="PlaceholderText"/>
              <w:highlight w:val="lightGray"/>
            </w:rPr>
            <w:t>14. List all expected pollutants here.</w:t>
          </w:r>
        </w:p>
      </w:docPartBody>
    </w:docPart>
    <w:docPart>
      <w:docPartPr>
        <w:name w:val="0779258B002548B29F4BC05C2FD83392"/>
        <w:category>
          <w:name w:val="General"/>
          <w:gallery w:val="placeholder"/>
        </w:category>
        <w:types>
          <w:type w:val="bbPlcHdr"/>
        </w:types>
        <w:behaviors>
          <w:behavior w:val="content"/>
        </w:behaviors>
        <w:guid w:val="{2B95C581-569F-45DA-A818-4EAB4A42D744}"/>
      </w:docPartPr>
      <w:docPartBody>
        <w:p w:rsidR="00E22BE2" w:rsidRDefault="002F202F" w:rsidP="002F202F">
          <w:pPr>
            <w:pStyle w:val="0779258B002548B29F4BC05C2FD83392"/>
          </w:pPr>
          <w:r w:rsidRPr="00D0432F">
            <w:rPr>
              <w:rStyle w:val="PlaceholderText"/>
              <w:highlight w:val="lightGray"/>
            </w:rPr>
            <w:t>15. Enter types of wastewater discharged here.</w:t>
          </w:r>
        </w:p>
      </w:docPartBody>
    </w:docPart>
    <w:docPart>
      <w:docPartPr>
        <w:name w:val="3554A22CDD89480C807EFAC188C8818B"/>
        <w:category>
          <w:name w:val="General"/>
          <w:gallery w:val="placeholder"/>
        </w:category>
        <w:types>
          <w:type w:val="bbPlcHdr"/>
        </w:types>
        <w:behaviors>
          <w:behavior w:val="content"/>
        </w:behaviors>
        <w:guid w:val="{445AC8F8-FA3B-4C88-A75F-3D3AC0F53BBB}"/>
      </w:docPartPr>
      <w:docPartBody>
        <w:p w:rsidR="00E22BE2" w:rsidRDefault="002F202F" w:rsidP="002F202F">
          <w:pPr>
            <w:pStyle w:val="3554A22CDD89480C807EFAC188C8818B"/>
          </w:pPr>
          <w:r w:rsidRPr="00D0432F">
            <w:rPr>
              <w:rStyle w:val="PlaceholderText"/>
              <w:highlight w:val="lightGray"/>
            </w:rPr>
            <w:t>16. Choose from the drop-down menu.</w:t>
          </w:r>
        </w:p>
      </w:docPartBody>
    </w:docPart>
    <w:docPart>
      <w:docPartPr>
        <w:name w:val="2309A74030104A26B100E60F1B31965A"/>
        <w:category>
          <w:name w:val="General"/>
          <w:gallery w:val="placeholder"/>
        </w:category>
        <w:types>
          <w:type w:val="bbPlcHdr"/>
        </w:types>
        <w:behaviors>
          <w:behavior w:val="content"/>
        </w:behaviors>
        <w:guid w:val="{C6069484-56E0-4B82-9B6E-E74F1C786E45}"/>
      </w:docPartPr>
      <w:docPartBody>
        <w:p w:rsidR="00E22BE2" w:rsidRDefault="002F202F" w:rsidP="002F202F">
          <w:pPr>
            <w:pStyle w:val="2309A74030104A26B100E60F1B31965A"/>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2F202F"/>
    <w:rsid w:val="00445462"/>
    <w:rsid w:val="006679C7"/>
    <w:rsid w:val="00750394"/>
    <w:rsid w:val="00AC2101"/>
    <w:rsid w:val="00AC5195"/>
    <w:rsid w:val="00C84CF5"/>
    <w:rsid w:val="00E211D6"/>
    <w:rsid w:val="00E2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02F"/>
    <w:rPr>
      <w:color w:val="808080"/>
    </w:rPr>
  </w:style>
  <w:style w:type="paragraph" w:customStyle="1" w:styleId="F32A0410C23E4402B7D674EAE25C087F">
    <w:name w:val="F32A0410C23E4402B7D674EAE25C087F"/>
    <w:rsid w:val="002F202F"/>
  </w:style>
  <w:style w:type="paragraph" w:customStyle="1" w:styleId="64714E7295654D269FF602B2E25EAF78">
    <w:name w:val="64714E7295654D269FF602B2E25EAF78"/>
    <w:rsid w:val="002F202F"/>
  </w:style>
  <w:style w:type="paragraph" w:customStyle="1" w:styleId="DF540C6C81DC43A4A82AE03220AA8781">
    <w:name w:val="DF540C6C81DC43A4A82AE03220AA8781"/>
    <w:rsid w:val="002F202F"/>
  </w:style>
  <w:style w:type="paragraph" w:customStyle="1" w:styleId="F10D8C93B3CA468895754159FCFC096A">
    <w:name w:val="F10D8C93B3CA468895754159FCFC096A"/>
    <w:rsid w:val="002F202F"/>
  </w:style>
  <w:style w:type="paragraph" w:customStyle="1" w:styleId="978A6EF28A3645AFADE2BE033839D68C">
    <w:name w:val="978A6EF28A3645AFADE2BE033839D68C"/>
    <w:rsid w:val="002F202F"/>
  </w:style>
  <w:style w:type="paragraph" w:customStyle="1" w:styleId="D49C2B08C4C94D1786F29FE495129AB8">
    <w:name w:val="D49C2B08C4C94D1786F29FE495129AB8"/>
    <w:rsid w:val="002F202F"/>
  </w:style>
  <w:style w:type="paragraph" w:customStyle="1" w:styleId="05BF42698AAA4E53B2206E5CCB42C173">
    <w:name w:val="05BF42698AAA4E53B2206E5CCB42C173"/>
    <w:rsid w:val="002F202F"/>
  </w:style>
  <w:style w:type="paragraph" w:customStyle="1" w:styleId="769E1EE719664B909B6832245FE5A09C">
    <w:name w:val="769E1EE719664B909B6832245FE5A09C"/>
    <w:rsid w:val="002F202F"/>
  </w:style>
  <w:style w:type="paragraph" w:customStyle="1" w:styleId="0779258B002548B29F4BC05C2FD83392">
    <w:name w:val="0779258B002548B29F4BC05C2FD83392"/>
    <w:rsid w:val="002F202F"/>
  </w:style>
  <w:style w:type="paragraph" w:customStyle="1" w:styleId="3554A22CDD89480C807EFAC188C8818B">
    <w:name w:val="3554A22CDD89480C807EFAC188C8818B"/>
    <w:rsid w:val="002F202F"/>
  </w:style>
  <w:style w:type="paragraph" w:customStyle="1" w:styleId="2309A74030104A26B100E60F1B31965A">
    <w:name w:val="2309A74030104A26B100E60F1B31965A"/>
    <w:rsid w:val="002F2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2022-08-25T16:32:00Z</dcterms:created>
  <dcterms:modified xsi:type="dcterms:W3CDTF">2022-08-25T16:32:00Z</dcterms:modified>
</cp:coreProperties>
</file>