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C45639" w:rsidRDefault="000857A3" w:rsidP="000857A3">
      <w:pPr>
        <w:pStyle w:val="paragraph"/>
        <w:spacing w:before="0" w:beforeAutospacing="0" w:after="0" w:afterAutospacing="0"/>
        <w:textAlignment w:val="baseline"/>
        <w:rPr>
          <w:rStyle w:val="eop"/>
          <w:rFonts w:ascii="Georgia" w:eastAsiaTheme="majorEastAsia" w:hAnsi="Georgia" w:cs="Segoe UI"/>
          <w:sz w:val="22"/>
          <w:szCs w:val="22"/>
          <w:lang w:val="es-US"/>
        </w:rPr>
      </w:pPr>
      <w:r w:rsidRPr="00C45639">
        <w:rPr>
          <w:rStyle w:val="normaltextrun"/>
          <w:rFonts w:ascii="Georgia" w:hAnsi="Georgia"/>
          <w:b/>
          <w:bCs/>
          <w:sz w:val="22"/>
          <w:szCs w:val="22"/>
          <w:lang w:val="es"/>
        </w:rPr>
        <w:t xml:space="preserve">PLANTILLA EN </w:t>
      </w:r>
      <w:r w:rsidR="000B0DA2" w:rsidRPr="00C45639">
        <w:rPr>
          <w:rStyle w:val="normaltextrun"/>
          <w:rFonts w:ascii="Georgia" w:eastAsiaTheme="majorEastAsia" w:hAnsi="Georgia"/>
          <w:b/>
          <w:bCs/>
          <w:sz w:val="22"/>
          <w:szCs w:val="22"/>
          <w:lang w:val="es-ES"/>
        </w:rPr>
        <w:t xml:space="preserve">ESPAÑOL </w:t>
      </w:r>
      <w:r w:rsidRPr="00C45639">
        <w:rPr>
          <w:rStyle w:val="normaltextrun"/>
          <w:rFonts w:ascii="Georgia" w:hAnsi="Georgia"/>
          <w:b/>
          <w:bCs/>
          <w:sz w:val="22"/>
          <w:szCs w:val="22"/>
          <w:lang w:val="es"/>
        </w:rPr>
        <w:t>PARA</w:t>
      </w:r>
      <w:r w:rsidR="00514DB7" w:rsidRPr="00C45639">
        <w:rPr>
          <w:rStyle w:val="normaltextrun"/>
          <w:rFonts w:ascii="Georgia" w:hAnsi="Georgia"/>
          <w:b/>
          <w:bCs/>
          <w:sz w:val="22"/>
          <w:szCs w:val="22"/>
          <w:lang w:val="es"/>
        </w:rPr>
        <w:t xml:space="preserve"> SOLICITUDES NUEVAS</w:t>
      </w:r>
      <w:r w:rsidR="00514DB7" w:rsidRPr="00C45639">
        <w:rPr>
          <w:rFonts w:ascii="Georgia" w:hAnsi="Georgia"/>
          <w:b/>
          <w:bCs/>
          <w:sz w:val="22"/>
          <w:szCs w:val="22"/>
          <w:lang w:val="es"/>
        </w:rPr>
        <w:t>/RENOVACIONES/ENMIENDAS</w:t>
      </w:r>
      <w:r w:rsidRPr="00C45639">
        <w:rPr>
          <w:rStyle w:val="normaltextrun"/>
          <w:rFonts w:ascii="Georgia" w:hAnsi="Georgia"/>
          <w:b/>
          <w:bCs/>
          <w:sz w:val="22"/>
          <w:szCs w:val="22"/>
          <w:lang w:val="es"/>
        </w:rPr>
        <w:t xml:space="preserve"> TPDES o TLAP </w:t>
      </w:r>
    </w:p>
    <w:p w14:paraId="668E97D5" w14:textId="77777777" w:rsidR="000857A3" w:rsidRPr="00C45639" w:rsidRDefault="000857A3" w:rsidP="000857A3">
      <w:pPr>
        <w:pStyle w:val="paragraph"/>
        <w:spacing w:before="0" w:beforeAutospacing="0" w:after="0" w:afterAutospacing="0"/>
        <w:textAlignment w:val="baseline"/>
        <w:rPr>
          <w:rStyle w:val="eop"/>
          <w:rFonts w:ascii="Georgia" w:eastAsiaTheme="majorEastAsia" w:hAnsi="Georgia" w:cs="Segoe UI"/>
          <w:sz w:val="22"/>
          <w:szCs w:val="22"/>
          <w:lang w:val="es-US"/>
        </w:rPr>
      </w:pPr>
    </w:p>
    <w:p w14:paraId="41D3F02E" w14:textId="61D5EA69" w:rsidR="000857A3" w:rsidRPr="00C45639" w:rsidRDefault="000857A3" w:rsidP="000857A3">
      <w:pPr>
        <w:pStyle w:val="paragraph"/>
        <w:spacing w:before="0" w:beforeAutospacing="0" w:after="0" w:afterAutospacing="0"/>
        <w:textAlignment w:val="baseline"/>
        <w:rPr>
          <w:rStyle w:val="eop"/>
          <w:rFonts w:ascii="Georgia" w:hAnsi="Georgia" w:cs="Segoe UI"/>
          <w:sz w:val="22"/>
          <w:szCs w:val="22"/>
          <w:lang w:val="es-US"/>
        </w:rPr>
      </w:pPr>
      <w:r w:rsidRPr="00C45639">
        <w:rPr>
          <w:rStyle w:val="normaltextrun"/>
          <w:rFonts w:ascii="Georgia" w:hAnsi="Georgia"/>
          <w:b/>
          <w:bCs/>
          <w:sz w:val="22"/>
          <w:szCs w:val="22"/>
          <w:lang w:val="es"/>
        </w:rPr>
        <w:t>AGUAS RESIDUALES DOMÉSTICAS</w:t>
      </w:r>
    </w:p>
    <w:p w14:paraId="191DFC7F" w14:textId="77777777" w:rsidR="000857A3" w:rsidRPr="00C45639" w:rsidRDefault="000857A3" w:rsidP="000857A3">
      <w:pPr>
        <w:pStyle w:val="paragraph"/>
        <w:spacing w:before="0" w:beforeAutospacing="0" w:after="0" w:afterAutospacing="0"/>
        <w:textAlignment w:val="baseline"/>
        <w:rPr>
          <w:rFonts w:ascii="Georgia" w:hAnsi="Georgia" w:cs="Segoe UI"/>
          <w:sz w:val="22"/>
          <w:szCs w:val="22"/>
          <w:lang w:val="es-US"/>
        </w:rPr>
      </w:pPr>
    </w:p>
    <w:p w14:paraId="3C6A3E0F" w14:textId="06AF62DE" w:rsidR="000857A3" w:rsidRPr="00C45639" w:rsidRDefault="000857A3" w:rsidP="000857A3">
      <w:pPr>
        <w:pStyle w:val="paragraph"/>
        <w:spacing w:before="0" w:beforeAutospacing="0" w:after="0" w:afterAutospacing="0"/>
        <w:textAlignment w:val="baseline"/>
        <w:rPr>
          <w:rStyle w:val="eop"/>
          <w:rFonts w:ascii="Georgia" w:eastAsiaTheme="majorEastAsia" w:hAnsi="Georgia" w:cs="Segoe UI"/>
          <w:sz w:val="22"/>
          <w:szCs w:val="22"/>
          <w:lang w:val="es-US"/>
        </w:rPr>
      </w:pPr>
      <w:r w:rsidRPr="00C45639">
        <w:rPr>
          <w:rStyle w:val="normaltextrun"/>
          <w:rFonts w:ascii="Georgia" w:hAnsi="Georgia"/>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C45639">
        <w:rPr>
          <w:rStyle w:val="normaltextrun"/>
          <w:rFonts w:ascii="Georgia" w:hAnsi="Georgia"/>
          <w:sz w:val="22"/>
          <w:szCs w:val="22"/>
          <w:lang w:val="es"/>
        </w:rPr>
        <w:t>.</w:t>
      </w:r>
    </w:p>
    <w:p w14:paraId="47089B8E" w14:textId="77777777" w:rsidR="000857A3" w:rsidRPr="00C45639" w:rsidRDefault="000857A3" w:rsidP="000857A3">
      <w:pPr>
        <w:pStyle w:val="paragraph"/>
        <w:spacing w:before="0" w:beforeAutospacing="0" w:after="0" w:afterAutospacing="0"/>
        <w:textAlignment w:val="baseline"/>
        <w:rPr>
          <w:rFonts w:ascii="Georgia" w:eastAsiaTheme="majorEastAsia" w:hAnsi="Georgia" w:cs="Segoe UI"/>
          <w:sz w:val="22"/>
          <w:szCs w:val="22"/>
          <w:lang w:val="es-US"/>
        </w:rPr>
      </w:pPr>
    </w:p>
    <w:p w14:paraId="30F2FC60" w14:textId="77777777" w:rsidR="00BD5F68" w:rsidRPr="00C45639" w:rsidRDefault="00BD5F68" w:rsidP="00BD5F68">
      <w:pPr>
        <w:pStyle w:val="paragraph"/>
        <w:textAlignment w:val="baseline"/>
        <w:rPr>
          <w:rFonts w:ascii="Georgia" w:eastAsia="LucidaBright" w:hAnsi="Georgia" w:cstheme="minorHAnsi"/>
          <w:sz w:val="22"/>
          <w:szCs w:val="22"/>
        </w:rPr>
      </w:pPr>
      <w:r w:rsidRPr="00C45639">
        <w:rPr>
          <w:rFonts w:ascii="Georgia" w:hAnsi="Georgia" w:cs="Georgia"/>
          <w:sz w:val="22"/>
          <w:szCs w:val="22"/>
        </w:rPr>
        <w:t>New Horizons Utility, LLC</w:t>
      </w:r>
      <w:r w:rsidRPr="00C45639">
        <w:rPr>
          <w:rStyle w:val="normaltextrun"/>
          <w:rFonts w:ascii="Georgia" w:hAnsi="Georgia"/>
          <w:sz w:val="22"/>
          <w:szCs w:val="22"/>
          <w:lang w:val="es"/>
        </w:rPr>
        <w:t xml:space="preserve"> </w:t>
      </w:r>
      <w:r w:rsidRPr="00C45639">
        <w:rPr>
          <w:rFonts w:ascii="Georgia" w:eastAsia="LucidaBright" w:hAnsi="Georgia" w:cstheme="minorHAnsi"/>
          <w:sz w:val="22"/>
          <w:szCs w:val="22"/>
        </w:rPr>
        <w:t>(CN606081594)</w:t>
      </w:r>
      <w:r w:rsidRPr="00C45639">
        <w:rPr>
          <w:rFonts w:ascii="Georgia" w:hAnsi="Georgia"/>
          <w:sz w:val="22"/>
          <w:szCs w:val="22"/>
        </w:rPr>
        <w:t xml:space="preserve"> </w:t>
      </w:r>
      <w:r w:rsidRPr="00C45639">
        <w:rPr>
          <w:rFonts w:ascii="Georgia" w:eastAsia="LucidaBright" w:hAnsi="Georgia" w:cstheme="minorHAnsi"/>
          <w:sz w:val="22"/>
          <w:szCs w:val="22"/>
        </w:rPr>
        <w:t xml:space="preserve">propone </w:t>
      </w:r>
      <w:proofErr w:type="spellStart"/>
      <w:r w:rsidRPr="00C45639">
        <w:rPr>
          <w:rFonts w:ascii="Georgia" w:eastAsia="LucidaBright" w:hAnsi="Georgia" w:cstheme="minorHAnsi"/>
          <w:sz w:val="22"/>
          <w:szCs w:val="22"/>
        </w:rPr>
        <w:t>operar</w:t>
      </w:r>
      <w:proofErr w:type="spellEnd"/>
      <w:r w:rsidRPr="00C45639">
        <w:rPr>
          <w:rFonts w:ascii="Georgia" w:eastAsia="LucidaBright" w:hAnsi="Georgia" w:cstheme="minorHAnsi"/>
          <w:sz w:val="22"/>
          <w:szCs w:val="22"/>
        </w:rPr>
        <w:t xml:space="preserve"> la New Horizons </w:t>
      </w:r>
      <w:proofErr w:type="spellStart"/>
      <w:r w:rsidRPr="00C45639">
        <w:rPr>
          <w:rFonts w:ascii="Georgia" w:eastAsia="LucidaBright" w:hAnsi="Georgia" w:cstheme="minorHAnsi"/>
          <w:sz w:val="22"/>
          <w:szCs w:val="22"/>
        </w:rPr>
        <w:t>WWTP,una</w:t>
      </w:r>
      <w:proofErr w:type="spellEnd"/>
      <w:r w:rsidRPr="00C45639">
        <w:rPr>
          <w:rFonts w:ascii="Georgia" w:eastAsia="LucidaBright" w:hAnsi="Georgia" w:cstheme="minorHAnsi"/>
          <w:sz w:val="22"/>
          <w:szCs w:val="22"/>
        </w:rPr>
        <w:t xml:space="preserve"> planta de </w:t>
      </w:r>
      <w:proofErr w:type="spellStart"/>
      <w:r w:rsidRPr="00C45639">
        <w:rPr>
          <w:rFonts w:ascii="Georgia" w:eastAsia="LucidaBright" w:hAnsi="Georgia" w:cstheme="minorHAnsi"/>
          <w:sz w:val="22"/>
          <w:szCs w:val="22"/>
        </w:rPr>
        <w:t>tratamiento</w:t>
      </w:r>
      <w:proofErr w:type="spellEnd"/>
      <w:r w:rsidRPr="00C45639">
        <w:rPr>
          <w:rFonts w:ascii="Georgia" w:eastAsia="LucidaBright" w:hAnsi="Georgia" w:cstheme="minorHAnsi"/>
          <w:sz w:val="22"/>
          <w:szCs w:val="22"/>
        </w:rPr>
        <w:t xml:space="preserve"> de </w:t>
      </w:r>
      <w:proofErr w:type="spellStart"/>
      <w:r w:rsidRPr="00C45639">
        <w:rPr>
          <w:rFonts w:ascii="Georgia" w:eastAsia="LucidaBright" w:hAnsi="Georgia" w:cstheme="minorHAnsi"/>
          <w:sz w:val="22"/>
          <w:szCs w:val="22"/>
        </w:rPr>
        <w:t>aguas</w:t>
      </w:r>
      <w:proofErr w:type="spellEnd"/>
      <w:r w:rsidRPr="00C45639">
        <w:rPr>
          <w:rFonts w:ascii="Georgia" w:eastAsia="LucidaBright" w:hAnsi="Georgia" w:cstheme="minorHAnsi"/>
          <w:sz w:val="22"/>
          <w:szCs w:val="22"/>
        </w:rPr>
        <w:t xml:space="preserve"> </w:t>
      </w:r>
      <w:proofErr w:type="spellStart"/>
      <w:r w:rsidRPr="00C45639">
        <w:rPr>
          <w:rFonts w:ascii="Georgia" w:eastAsia="LucidaBright" w:hAnsi="Georgia" w:cstheme="minorHAnsi"/>
          <w:sz w:val="22"/>
          <w:szCs w:val="22"/>
        </w:rPr>
        <w:t>residuales</w:t>
      </w:r>
      <w:proofErr w:type="spellEnd"/>
      <w:r w:rsidRPr="00C45639">
        <w:rPr>
          <w:rFonts w:ascii="Georgia" w:eastAsia="LucidaBright" w:hAnsi="Georgia" w:cstheme="minorHAnsi"/>
          <w:sz w:val="22"/>
          <w:szCs w:val="22"/>
        </w:rPr>
        <w:t xml:space="preserve">. La </w:t>
      </w:r>
      <w:proofErr w:type="spellStart"/>
      <w:r w:rsidRPr="00C45639">
        <w:rPr>
          <w:rFonts w:ascii="Georgia" w:eastAsia="LucidaBright" w:hAnsi="Georgia" w:cstheme="minorHAnsi"/>
          <w:sz w:val="22"/>
          <w:szCs w:val="22"/>
        </w:rPr>
        <w:t>instalación</w:t>
      </w:r>
      <w:proofErr w:type="spellEnd"/>
      <w:r w:rsidRPr="00C45639">
        <w:rPr>
          <w:rFonts w:ascii="Georgia" w:eastAsia="LucidaBright" w:hAnsi="Georgia" w:cstheme="minorHAnsi"/>
          <w:sz w:val="22"/>
          <w:szCs w:val="22"/>
        </w:rPr>
        <w:t xml:space="preserve"> </w:t>
      </w:r>
      <w:proofErr w:type="spellStart"/>
      <w:r w:rsidRPr="00C45639">
        <w:rPr>
          <w:rFonts w:ascii="Georgia" w:eastAsia="LucidaBright" w:hAnsi="Georgia" w:cstheme="minorHAnsi"/>
          <w:sz w:val="22"/>
          <w:szCs w:val="22"/>
        </w:rPr>
        <w:t>estará</w:t>
      </w:r>
      <w:proofErr w:type="spellEnd"/>
      <w:r w:rsidRPr="00C45639">
        <w:rPr>
          <w:rFonts w:ascii="Georgia" w:eastAsia="LucidaBright" w:hAnsi="Georgia" w:cstheme="minorHAnsi"/>
          <w:sz w:val="22"/>
          <w:szCs w:val="22"/>
        </w:rPr>
        <w:t xml:space="preserve"> </w:t>
      </w:r>
      <w:proofErr w:type="spellStart"/>
      <w:r w:rsidRPr="00C45639">
        <w:rPr>
          <w:rFonts w:ascii="Georgia" w:eastAsia="LucidaBright" w:hAnsi="Georgia" w:cstheme="minorHAnsi"/>
          <w:sz w:val="22"/>
          <w:szCs w:val="22"/>
        </w:rPr>
        <w:t>ubicada</w:t>
      </w:r>
      <w:proofErr w:type="spellEnd"/>
      <w:r w:rsidRPr="00C45639">
        <w:rPr>
          <w:rFonts w:ascii="Georgia" w:eastAsia="LucidaBright" w:hAnsi="Georgia" w:cstheme="minorHAnsi"/>
          <w:sz w:val="22"/>
          <w:szCs w:val="22"/>
        </w:rPr>
        <w:t xml:space="preserve"> </w:t>
      </w:r>
      <w:proofErr w:type="spellStart"/>
      <w:r w:rsidRPr="00C45639">
        <w:rPr>
          <w:rFonts w:ascii="Georgia" w:eastAsia="LucidaBright" w:hAnsi="Georgia" w:cstheme="minorHAnsi"/>
          <w:sz w:val="22"/>
          <w:szCs w:val="22"/>
        </w:rPr>
        <w:t>aproximadamente</w:t>
      </w:r>
      <w:proofErr w:type="spellEnd"/>
      <w:r w:rsidRPr="00C45639">
        <w:rPr>
          <w:rFonts w:ascii="Georgia" w:eastAsia="LucidaBright" w:hAnsi="Georgia" w:cstheme="minorHAnsi"/>
          <w:sz w:val="22"/>
          <w:szCs w:val="22"/>
        </w:rPr>
        <w:t xml:space="preserve"> 0.5 </w:t>
      </w:r>
      <w:proofErr w:type="spellStart"/>
      <w:r w:rsidRPr="00C45639">
        <w:rPr>
          <w:rFonts w:ascii="Georgia" w:eastAsia="LucidaBright" w:hAnsi="Georgia" w:cstheme="minorHAnsi"/>
          <w:sz w:val="22"/>
          <w:szCs w:val="22"/>
        </w:rPr>
        <w:t>millas</w:t>
      </w:r>
      <w:proofErr w:type="spellEnd"/>
      <w:r w:rsidRPr="00C45639">
        <w:rPr>
          <w:rFonts w:ascii="Georgia" w:eastAsia="LucidaBright" w:hAnsi="Georgia" w:cstheme="minorHAnsi"/>
          <w:sz w:val="22"/>
          <w:szCs w:val="22"/>
        </w:rPr>
        <w:t xml:space="preserve"> al </w:t>
      </w:r>
      <w:proofErr w:type="spellStart"/>
      <w:r w:rsidRPr="00C45639">
        <w:rPr>
          <w:rFonts w:ascii="Georgia" w:eastAsia="LucidaBright" w:hAnsi="Georgia" w:cstheme="minorHAnsi"/>
          <w:sz w:val="22"/>
          <w:szCs w:val="22"/>
        </w:rPr>
        <w:t>noreste</w:t>
      </w:r>
      <w:proofErr w:type="spellEnd"/>
      <w:r w:rsidRPr="00C45639">
        <w:rPr>
          <w:rFonts w:ascii="Georgia" w:eastAsia="LucidaBright" w:hAnsi="Georgia" w:cstheme="minorHAnsi"/>
          <w:sz w:val="22"/>
          <w:szCs w:val="22"/>
        </w:rPr>
        <w:t xml:space="preserve"> de la </w:t>
      </w:r>
      <w:proofErr w:type="spellStart"/>
      <w:r w:rsidRPr="00C45639">
        <w:rPr>
          <w:rFonts w:ascii="Georgia" w:eastAsia="LucidaBright" w:hAnsi="Georgia" w:cstheme="minorHAnsi"/>
          <w:sz w:val="22"/>
          <w:szCs w:val="22"/>
        </w:rPr>
        <w:t>intersección</w:t>
      </w:r>
      <w:proofErr w:type="spellEnd"/>
      <w:r w:rsidRPr="00C45639">
        <w:rPr>
          <w:rFonts w:ascii="Georgia" w:eastAsia="LucidaBright" w:hAnsi="Georgia" w:cstheme="minorHAnsi"/>
          <w:sz w:val="22"/>
          <w:szCs w:val="22"/>
        </w:rPr>
        <w:t xml:space="preserve"> County Road 107 y County Road 110, </w:t>
      </w:r>
      <w:proofErr w:type="spellStart"/>
      <w:r w:rsidRPr="00C45639">
        <w:rPr>
          <w:rFonts w:ascii="Georgia" w:eastAsia="LucidaBright" w:hAnsi="Georgia" w:cstheme="minorHAnsi"/>
          <w:sz w:val="22"/>
          <w:szCs w:val="22"/>
        </w:rPr>
        <w:t>en</w:t>
      </w:r>
      <w:proofErr w:type="spellEnd"/>
      <w:r w:rsidRPr="00C45639">
        <w:rPr>
          <w:rFonts w:ascii="Georgia" w:eastAsia="LucidaBright" w:hAnsi="Georgia" w:cstheme="minorHAnsi"/>
          <w:sz w:val="22"/>
          <w:szCs w:val="22"/>
        </w:rPr>
        <w:t xml:space="preserve"> </w:t>
      </w:r>
      <w:proofErr w:type="spellStart"/>
      <w:r w:rsidRPr="00C45639">
        <w:rPr>
          <w:rFonts w:ascii="Georgia" w:eastAsia="LucidaBright" w:hAnsi="Georgia" w:cstheme="minorHAnsi"/>
          <w:sz w:val="22"/>
          <w:szCs w:val="22"/>
        </w:rPr>
        <w:t>el</w:t>
      </w:r>
      <w:proofErr w:type="spellEnd"/>
      <w:r w:rsidRPr="00C45639">
        <w:rPr>
          <w:rFonts w:ascii="Georgia" w:eastAsia="LucidaBright" w:hAnsi="Georgia" w:cstheme="minorHAnsi"/>
          <w:sz w:val="22"/>
          <w:szCs w:val="22"/>
        </w:rPr>
        <w:t xml:space="preserve"> </w:t>
      </w:r>
      <w:proofErr w:type="spellStart"/>
      <w:r w:rsidRPr="00C45639">
        <w:rPr>
          <w:rFonts w:ascii="Georgia" w:eastAsia="LucidaBright" w:hAnsi="Georgia" w:cstheme="minorHAnsi"/>
          <w:sz w:val="22"/>
          <w:szCs w:val="22"/>
        </w:rPr>
        <w:t>condado</w:t>
      </w:r>
      <w:proofErr w:type="spellEnd"/>
      <w:r w:rsidRPr="00C45639">
        <w:rPr>
          <w:rFonts w:ascii="Georgia" w:eastAsia="LucidaBright" w:hAnsi="Georgia" w:cstheme="minorHAnsi"/>
          <w:sz w:val="22"/>
          <w:szCs w:val="22"/>
        </w:rPr>
        <w:t xml:space="preserve"> de Williamson, Texas 78130. </w:t>
      </w:r>
    </w:p>
    <w:p w14:paraId="2F1CEEF9" w14:textId="16C52DC4" w:rsidR="004A726B" w:rsidRPr="00C45639" w:rsidRDefault="00BD5F68" w:rsidP="00C45639">
      <w:pPr>
        <w:pStyle w:val="paragraph"/>
        <w:textAlignment w:val="baseline"/>
        <w:rPr>
          <w:rFonts w:ascii="Georgia" w:eastAsia="LucidaBright" w:hAnsi="Georgia" w:cstheme="minorHAnsi"/>
          <w:sz w:val="22"/>
          <w:szCs w:val="22"/>
        </w:rPr>
      </w:pPr>
      <w:r w:rsidRPr="00C45639">
        <w:rPr>
          <w:rFonts w:ascii="Georgia" w:eastAsia="LucidaBright" w:hAnsi="Georgia" w:cstheme="minorHAnsi"/>
          <w:sz w:val="22"/>
          <w:szCs w:val="22"/>
        </w:rPr>
        <w:t xml:space="preserve">Se </w:t>
      </w:r>
      <w:proofErr w:type="spellStart"/>
      <w:r w:rsidRPr="00C45639">
        <w:rPr>
          <w:rFonts w:ascii="Georgia" w:eastAsia="LucidaBright" w:hAnsi="Georgia" w:cstheme="minorHAnsi"/>
          <w:sz w:val="22"/>
          <w:szCs w:val="22"/>
        </w:rPr>
        <w:t>espera</w:t>
      </w:r>
      <w:proofErr w:type="spellEnd"/>
      <w:r w:rsidRPr="00C45639">
        <w:rPr>
          <w:rFonts w:ascii="Georgia" w:eastAsia="LucidaBright" w:hAnsi="Georgia" w:cstheme="minorHAnsi"/>
          <w:sz w:val="22"/>
          <w:szCs w:val="22"/>
        </w:rPr>
        <w:t xml:space="preserve"> que las </w:t>
      </w:r>
      <w:proofErr w:type="spellStart"/>
      <w:r w:rsidRPr="00C45639">
        <w:rPr>
          <w:rFonts w:ascii="Georgia" w:eastAsia="LucidaBright" w:hAnsi="Georgia" w:cstheme="minorHAnsi"/>
          <w:sz w:val="22"/>
          <w:szCs w:val="22"/>
        </w:rPr>
        <w:t>descargas</w:t>
      </w:r>
      <w:proofErr w:type="spellEnd"/>
      <w:r w:rsidRPr="00C45639">
        <w:rPr>
          <w:rFonts w:ascii="Georgia" w:eastAsia="LucidaBright" w:hAnsi="Georgia" w:cstheme="minorHAnsi"/>
          <w:sz w:val="22"/>
          <w:szCs w:val="22"/>
        </w:rPr>
        <w:t xml:space="preserve"> de la </w:t>
      </w:r>
      <w:proofErr w:type="spellStart"/>
      <w:r w:rsidRPr="00C45639">
        <w:rPr>
          <w:rFonts w:ascii="Georgia" w:eastAsia="LucidaBright" w:hAnsi="Georgia" w:cstheme="minorHAnsi"/>
          <w:sz w:val="22"/>
          <w:szCs w:val="22"/>
        </w:rPr>
        <w:t>instalación</w:t>
      </w:r>
      <w:proofErr w:type="spellEnd"/>
      <w:r w:rsidRPr="00C45639">
        <w:rPr>
          <w:rFonts w:ascii="Georgia" w:eastAsia="LucidaBright" w:hAnsi="Georgia" w:cstheme="minorHAnsi"/>
          <w:sz w:val="22"/>
          <w:szCs w:val="22"/>
        </w:rPr>
        <w:t xml:space="preserve"> no </w:t>
      </w:r>
      <w:proofErr w:type="spellStart"/>
      <w:r w:rsidRPr="00C45639">
        <w:rPr>
          <w:rFonts w:ascii="Georgia" w:eastAsia="LucidaBright" w:hAnsi="Georgia" w:cstheme="minorHAnsi"/>
          <w:sz w:val="22"/>
          <w:szCs w:val="22"/>
        </w:rPr>
        <w:t>contengan</w:t>
      </w:r>
      <w:proofErr w:type="spellEnd"/>
      <w:r w:rsidRPr="00C45639">
        <w:rPr>
          <w:rFonts w:ascii="Georgia" w:eastAsia="LucidaBright" w:hAnsi="Georgia" w:cstheme="minorHAnsi"/>
          <w:sz w:val="22"/>
          <w:szCs w:val="22"/>
        </w:rPr>
        <w:t xml:space="preserve"> </w:t>
      </w:r>
      <w:proofErr w:type="spellStart"/>
      <w:r w:rsidRPr="00C45639">
        <w:rPr>
          <w:rFonts w:ascii="Georgia" w:eastAsia="LucidaBright" w:hAnsi="Georgia" w:cstheme="minorHAnsi"/>
          <w:sz w:val="22"/>
          <w:szCs w:val="22"/>
        </w:rPr>
        <w:t>contaminantes</w:t>
      </w:r>
      <w:proofErr w:type="spellEnd"/>
      <w:r w:rsidRPr="00C45639">
        <w:rPr>
          <w:rFonts w:ascii="Georgia" w:eastAsia="LucidaBright" w:hAnsi="Georgia" w:cstheme="minorHAnsi"/>
          <w:sz w:val="22"/>
          <w:szCs w:val="22"/>
        </w:rPr>
        <w:t xml:space="preserve">. Las </w:t>
      </w:r>
      <w:proofErr w:type="spellStart"/>
      <w:r w:rsidRPr="00C45639">
        <w:rPr>
          <w:rFonts w:ascii="Georgia" w:eastAsia="LucidaBright" w:hAnsi="Georgia" w:cstheme="minorHAnsi"/>
          <w:sz w:val="22"/>
          <w:szCs w:val="22"/>
        </w:rPr>
        <w:t>aguas</w:t>
      </w:r>
      <w:proofErr w:type="spellEnd"/>
      <w:r w:rsidRPr="00C45639">
        <w:rPr>
          <w:rFonts w:ascii="Georgia" w:eastAsia="LucidaBright" w:hAnsi="Georgia" w:cstheme="minorHAnsi"/>
          <w:sz w:val="22"/>
          <w:szCs w:val="22"/>
        </w:rPr>
        <w:t xml:space="preserve"> residuals </w:t>
      </w:r>
      <w:proofErr w:type="spellStart"/>
      <w:r w:rsidRPr="00C45639">
        <w:rPr>
          <w:rFonts w:ascii="Georgia" w:eastAsia="LucidaBright" w:hAnsi="Georgia" w:cstheme="minorHAnsi"/>
          <w:sz w:val="22"/>
          <w:szCs w:val="22"/>
        </w:rPr>
        <w:t>domésticas</w:t>
      </w:r>
      <w:proofErr w:type="spellEnd"/>
      <w:r w:rsidRPr="00C45639">
        <w:rPr>
          <w:rFonts w:ascii="Georgia" w:eastAsia="LucidaBright" w:hAnsi="Georgia" w:cstheme="minorHAnsi"/>
          <w:sz w:val="22"/>
          <w:szCs w:val="22"/>
        </w:rPr>
        <w:t xml:space="preserve"> </w:t>
      </w:r>
      <w:proofErr w:type="spellStart"/>
      <w:r w:rsidRPr="00C45639">
        <w:rPr>
          <w:rFonts w:ascii="Georgia" w:eastAsia="LucidaBright" w:hAnsi="Georgia" w:cstheme="minorHAnsi"/>
          <w:sz w:val="22"/>
          <w:szCs w:val="22"/>
        </w:rPr>
        <w:t>serán</w:t>
      </w:r>
      <w:proofErr w:type="spellEnd"/>
      <w:r w:rsidRPr="00C45639">
        <w:rPr>
          <w:rFonts w:ascii="Georgia" w:eastAsia="LucidaBright" w:hAnsi="Georgia" w:cstheme="minorHAnsi"/>
          <w:sz w:val="22"/>
          <w:szCs w:val="22"/>
        </w:rPr>
        <w:t xml:space="preserve"> </w:t>
      </w:r>
      <w:proofErr w:type="spellStart"/>
      <w:r w:rsidRPr="00C45639">
        <w:rPr>
          <w:rFonts w:ascii="Georgia" w:eastAsia="LucidaBright" w:hAnsi="Georgia" w:cstheme="minorHAnsi"/>
          <w:sz w:val="22"/>
          <w:szCs w:val="22"/>
        </w:rPr>
        <w:t>tratadas</w:t>
      </w:r>
      <w:proofErr w:type="spellEnd"/>
      <w:r w:rsidRPr="00C45639">
        <w:rPr>
          <w:rFonts w:ascii="Georgia" w:eastAsia="LucidaBright" w:hAnsi="Georgia" w:cstheme="minorHAnsi"/>
          <w:sz w:val="22"/>
          <w:szCs w:val="22"/>
        </w:rPr>
        <w:t xml:space="preserve"> </w:t>
      </w:r>
      <w:proofErr w:type="spellStart"/>
      <w:r w:rsidRPr="00C45639">
        <w:rPr>
          <w:rFonts w:ascii="Georgia" w:eastAsia="LucidaBright" w:hAnsi="Georgia" w:cstheme="minorHAnsi"/>
          <w:sz w:val="22"/>
          <w:szCs w:val="22"/>
        </w:rPr>
        <w:t>por</w:t>
      </w:r>
      <w:proofErr w:type="spellEnd"/>
      <w:r w:rsidRPr="00C45639">
        <w:rPr>
          <w:rFonts w:ascii="Georgia" w:eastAsia="LucidaBright" w:hAnsi="Georgia" w:cstheme="minorHAnsi"/>
          <w:sz w:val="22"/>
          <w:szCs w:val="22"/>
        </w:rPr>
        <w:t xml:space="preserve"> un </w:t>
      </w:r>
      <w:proofErr w:type="spellStart"/>
      <w:r w:rsidRPr="00C45639">
        <w:rPr>
          <w:rFonts w:ascii="Georgia" w:eastAsia="LucidaBright" w:hAnsi="Georgia" w:cstheme="minorHAnsi"/>
          <w:sz w:val="22"/>
          <w:szCs w:val="22"/>
        </w:rPr>
        <w:t>diseño</w:t>
      </w:r>
      <w:proofErr w:type="spellEnd"/>
      <w:r w:rsidRPr="00C45639">
        <w:rPr>
          <w:rFonts w:ascii="Georgia" w:eastAsia="LucidaBright" w:hAnsi="Georgia" w:cstheme="minorHAnsi"/>
          <w:sz w:val="22"/>
          <w:szCs w:val="22"/>
        </w:rPr>
        <w:t xml:space="preserve"> MBR con </w:t>
      </w:r>
      <w:proofErr w:type="spellStart"/>
      <w:r w:rsidRPr="00C45639">
        <w:rPr>
          <w:rFonts w:ascii="Georgia" w:eastAsia="LucidaBright" w:hAnsi="Georgia" w:cstheme="minorHAnsi"/>
          <w:sz w:val="22"/>
          <w:szCs w:val="22"/>
        </w:rPr>
        <w:t>una</w:t>
      </w:r>
      <w:proofErr w:type="spellEnd"/>
      <w:r w:rsidRPr="00C45639">
        <w:rPr>
          <w:rFonts w:ascii="Georgia" w:eastAsia="LucidaBright" w:hAnsi="Georgia" w:cstheme="minorHAnsi"/>
          <w:sz w:val="22"/>
          <w:szCs w:val="22"/>
        </w:rPr>
        <w:t xml:space="preserve"> </w:t>
      </w:r>
      <w:proofErr w:type="spellStart"/>
      <w:r w:rsidRPr="00C45639">
        <w:rPr>
          <w:rFonts w:ascii="Georgia" w:eastAsia="LucidaBright" w:hAnsi="Georgia" w:cstheme="minorHAnsi"/>
          <w:sz w:val="22"/>
          <w:szCs w:val="22"/>
        </w:rPr>
        <w:t>capacidad</w:t>
      </w:r>
      <w:proofErr w:type="spellEnd"/>
      <w:r w:rsidRPr="00C45639">
        <w:rPr>
          <w:rFonts w:ascii="Georgia" w:eastAsia="LucidaBright" w:hAnsi="Georgia" w:cstheme="minorHAnsi"/>
          <w:sz w:val="22"/>
          <w:szCs w:val="22"/>
        </w:rPr>
        <w:t xml:space="preserve"> de </w:t>
      </w:r>
      <w:proofErr w:type="spellStart"/>
      <w:r w:rsidRPr="00C45639">
        <w:rPr>
          <w:rFonts w:ascii="Georgia" w:eastAsia="LucidaBright" w:hAnsi="Georgia" w:cstheme="minorHAnsi"/>
          <w:sz w:val="22"/>
          <w:szCs w:val="22"/>
        </w:rPr>
        <w:t>tratamiento</w:t>
      </w:r>
      <w:proofErr w:type="spellEnd"/>
      <w:r w:rsidRPr="00C45639">
        <w:rPr>
          <w:rFonts w:ascii="Georgia" w:eastAsia="LucidaBright" w:hAnsi="Georgia" w:cstheme="minorHAnsi"/>
          <w:sz w:val="22"/>
          <w:szCs w:val="22"/>
        </w:rPr>
        <w:t xml:space="preserve"> nominal </w:t>
      </w:r>
      <w:proofErr w:type="spellStart"/>
      <w:r w:rsidRPr="00C45639">
        <w:rPr>
          <w:rFonts w:ascii="Georgia" w:eastAsia="LucidaBright" w:hAnsi="Georgia" w:cstheme="minorHAnsi"/>
          <w:sz w:val="22"/>
          <w:szCs w:val="22"/>
        </w:rPr>
        <w:t>inicial</w:t>
      </w:r>
      <w:proofErr w:type="spellEnd"/>
      <w:r w:rsidRPr="00C45639">
        <w:rPr>
          <w:rFonts w:ascii="Georgia" w:eastAsia="LucidaBright" w:hAnsi="Georgia" w:cstheme="minorHAnsi"/>
          <w:sz w:val="22"/>
          <w:szCs w:val="22"/>
        </w:rPr>
        <w:t xml:space="preserve"> de 0.411 MGD. El </w:t>
      </w:r>
      <w:proofErr w:type="spellStart"/>
      <w:r w:rsidRPr="00C45639">
        <w:rPr>
          <w:rFonts w:ascii="Georgia" w:eastAsia="LucidaBright" w:hAnsi="Georgia" w:cstheme="minorHAnsi"/>
          <w:sz w:val="22"/>
          <w:szCs w:val="22"/>
        </w:rPr>
        <w:t>afluente</w:t>
      </w:r>
      <w:proofErr w:type="spellEnd"/>
      <w:r w:rsidRPr="00C45639">
        <w:rPr>
          <w:rFonts w:ascii="Georgia" w:eastAsia="LucidaBright" w:hAnsi="Georgia" w:cstheme="minorHAnsi"/>
          <w:sz w:val="22"/>
          <w:szCs w:val="22"/>
        </w:rPr>
        <w:t xml:space="preserve"> que </w:t>
      </w:r>
      <w:proofErr w:type="spellStart"/>
      <w:r w:rsidRPr="00C45639">
        <w:rPr>
          <w:rFonts w:ascii="Georgia" w:eastAsia="LucidaBright" w:hAnsi="Georgia" w:cstheme="minorHAnsi"/>
          <w:sz w:val="22"/>
          <w:szCs w:val="22"/>
        </w:rPr>
        <w:t>ingresa</w:t>
      </w:r>
      <w:proofErr w:type="spellEnd"/>
      <w:r w:rsidRPr="00C45639">
        <w:rPr>
          <w:rFonts w:ascii="Georgia" w:eastAsia="LucidaBright" w:hAnsi="Georgia" w:cstheme="minorHAnsi"/>
          <w:sz w:val="22"/>
          <w:szCs w:val="22"/>
        </w:rPr>
        <w:t xml:space="preserve"> al </w:t>
      </w:r>
      <w:proofErr w:type="spellStart"/>
      <w:r w:rsidRPr="00C45639">
        <w:rPr>
          <w:rFonts w:ascii="Georgia" w:eastAsia="LucidaBright" w:hAnsi="Georgia" w:cstheme="minorHAnsi"/>
          <w:sz w:val="22"/>
          <w:szCs w:val="22"/>
        </w:rPr>
        <w:t>sistema</w:t>
      </w:r>
      <w:proofErr w:type="spellEnd"/>
      <w:r w:rsidRPr="00C45639">
        <w:rPr>
          <w:rFonts w:ascii="Georgia" w:eastAsia="LucidaBright" w:hAnsi="Georgia" w:cstheme="minorHAnsi"/>
          <w:sz w:val="22"/>
          <w:szCs w:val="22"/>
        </w:rPr>
        <w:t xml:space="preserve"> </w:t>
      </w:r>
      <w:proofErr w:type="spellStart"/>
      <w:r w:rsidRPr="00C45639">
        <w:rPr>
          <w:rFonts w:ascii="Georgia" w:eastAsia="LucidaBright" w:hAnsi="Georgia" w:cstheme="minorHAnsi"/>
          <w:sz w:val="22"/>
          <w:szCs w:val="22"/>
        </w:rPr>
        <w:t>pasará</w:t>
      </w:r>
      <w:proofErr w:type="spellEnd"/>
      <w:r w:rsidRPr="00C45639">
        <w:rPr>
          <w:rFonts w:ascii="Georgia" w:eastAsia="LucidaBright" w:hAnsi="Georgia" w:cstheme="minorHAnsi"/>
          <w:sz w:val="22"/>
          <w:szCs w:val="22"/>
        </w:rPr>
        <w:t xml:space="preserve"> primero a </w:t>
      </w:r>
      <w:proofErr w:type="spellStart"/>
      <w:r w:rsidRPr="00C45639">
        <w:rPr>
          <w:rFonts w:ascii="Georgia" w:eastAsia="LucidaBright" w:hAnsi="Georgia" w:cstheme="minorHAnsi"/>
          <w:sz w:val="22"/>
          <w:szCs w:val="22"/>
        </w:rPr>
        <w:t>través</w:t>
      </w:r>
      <w:proofErr w:type="spellEnd"/>
      <w:r w:rsidRPr="00C45639">
        <w:rPr>
          <w:rFonts w:ascii="Georgia" w:eastAsia="LucidaBright" w:hAnsi="Georgia" w:cstheme="minorHAnsi"/>
          <w:sz w:val="22"/>
          <w:szCs w:val="22"/>
        </w:rPr>
        <w:t xml:space="preserve"> de </w:t>
      </w:r>
      <w:proofErr w:type="spellStart"/>
      <w:r w:rsidRPr="00C45639">
        <w:rPr>
          <w:rFonts w:ascii="Georgia" w:eastAsia="LucidaBright" w:hAnsi="Georgia" w:cstheme="minorHAnsi"/>
          <w:sz w:val="22"/>
          <w:szCs w:val="22"/>
        </w:rPr>
        <w:t>una</w:t>
      </w:r>
      <w:proofErr w:type="spellEnd"/>
      <w:r w:rsidRPr="00C45639">
        <w:rPr>
          <w:rFonts w:ascii="Georgia" w:eastAsia="LucidaBright" w:hAnsi="Georgia" w:cstheme="minorHAnsi"/>
          <w:sz w:val="22"/>
          <w:szCs w:val="22"/>
        </w:rPr>
        <w:t xml:space="preserve"> </w:t>
      </w:r>
      <w:proofErr w:type="spellStart"/>
      <w:r w:rsidRPr="00C45639">
        <w:rPr>
          <w:rFonts w:ascii="Georgia" w:eastAsia="LucidaBright" w:hAnsi="Georgia" w:cstheme="minorHAnsi"/>
          <w:sz w:val="22"/>
          <w:szCs w:val="22"/>
        </w:rPr>
        <w:t>pantalla</w:t>
      </w:r>
      <w:proofErr w:type="spellEnd"/>
      <w:r w:rsidRPr="00C45639">
        <w:rPr>
          <w:rFonts w:ascii="Georgia" w:eastAsia="LucidaBright" w:hAnsi="Georgia" w:cstheme="minorHAnsi"/>
          <w:sz w:val="22"/>
          <w:szCs w:val="22"/>
        </w:rPr>
        <w:t xml:space="preserve"> de tambor </w:t>
      </w:r>
      <w:proofErr w:type="spellStart"/>
      <w:r w:rsidRPr="00C45639">
        <w:rPr>
          <w:rFonts w:ascii="Georgia" w:eastAsia="LucidaBright" w:hAnsi="Georgia" w:cstheme="minorHAnsi"/>
          <w:sz w:val="22"/>
          <w:szCs w:val="22"/>
        </w:rPr>
        <w:t>giratorio</w:t>
      </w:r>
      <w:proofErr w:type="spellEnd"/>
      <w:r w:rsidRPr="00C45639">
        <w:rPr>
          <w:rFonts w:ascii="Georgia" w:eastAsia="LucidaBright" w:hAnsi="Georgia" w:cstheme="minorHAnsi"/>
          <w:sz w:val="22"/>
          <w:szCs w:val="22"/>
        </w:rPr>
        <w:t xml:space="preserve"> principal antes de </w:t>
      </w:r>
      <w:proofErr w:type="spellStart"/>
      <w:r w:rsidRPr="00C45639">
        <w:rPr>
          <w:rFonts w:ascii="Georgia" w:eastAsia="LucidaBright" w:hAnsi="Georgia" w:cstheme="minorHAnsi"/>
          <w:sz w:val="22"/>
          <w:szCs w:val="22"/>
        </w:rPr>
        <w:t>ingresar</w:t>
      </w:r>
      <w:proofErr w:type="spellEnd"/>
      <w:r w:rsidRPr="00C45639">
        <w:rPr>
          <w:rFonts w:ascii="Georgia" w:eastAsia="LucidaBright" w:hAnsi="Georgia" w:cstheme="minorHAnsi"/>
          <w:sz w:val="22"/>
          <w:szCs w:val="22"/>
        </w:rPr>
        <w:t xml:space="preserve"> a un </w:t>
      </w:r>
      <w:proofErr w:type="spellStart"/>
      <w:r w:rsidRPr="00C45639">
        <w:rPr>
          <w:rFonts w:ascii="Georgia" w:eastAsia="LucidaBright" w:hAnsi="Georgia" w:cstheme="minorHAnsi"/>
          <w:sz w:val="22"/>
          <w:szCs w:val="22"/>
        </w:rPr>
        <w:t>tanque</w:t>
      </w:r>
      <w:proofErr w:type="spellEnd"/>
      <w:r w:rsidRPr="00C45639">
        <w:rPr>
          <w:rFonts w:ascii="Georgia" w:eastAsia="LucidaBright" w:hAnsi="Georgia" w:cstheme="minorHAnsi"/>
          <w:sz w:val="22"/>
          <w:szCs w:val="22"/>
        </w:rPr>
        <w:t xml:space="preserve"> de </w:t>
      </w:r>
      <w:proofErr w:type="spellStart"/>
      <w:r w:rsidRPr="00C45639">
        <w:rPr>
          <w:rFonts w:ascii="Georgia" w:eastAsia="LucidaBright" w:hAnsi="Georgia" w:cstheme="minorHAnsi"/>
          <w:sz w:val="22"/>
          <w:szCs w:val="22"/>
        </w:rPr>
        <w:t>retención</w:t>
      </w:r>
      <w:proofErr w:type="spellEnd"/>
      <w:r w:rsidRPr="00C45639">
        <w:rPr>
          <w:rFonts w:ascii="Georgia" w:eastAsia="LucidaBright" w:hAnsi="Georgia" w:cstheme="minorHAnsi"/>
          <w:sz w:val="22"/>
          <w:szCs w:val="22"/>
        </w:rPr>
        <w:t xml:space="preserve"> de </w:t>
      </w:r>
      <w:proofErr w:type="spellStart"/>
      <w:r w:rsidRPr="00C45639">
        <w:rPr>
          <w:rFonts w:ascii="Georgia" w:eastAsia="LucidaBright" w:hAnsi="Georgia" w:cstheme="minorHAnsi"/>
          <w:sz w:val="22"/>
          <w:szCs w:val="22"/>
        </w:rPr>
        <w:t>afluentes</w:t>
      </w:r>
      <w:proofErr w:type="spellEnd"/>
      <w:r w:rsidRPr="00C45639">
        <w:rPr>
          <w:rFonts w:ascii="Georgia" w:eastAsia="LucidaBright" w:hAnsi="Georgia" w:cstheme="minorHAnsi"/>
          <w:sz w:val="22"/>
          <w:szCs w:val="22"/>
        </w:rPr>
        <w:t xml:space="preserve"> (</w:t>
      </w:r>
      <w:proofErr w:type="spellStart"/>
      <w:r w:rsidRPr="00C45639">
        <w:rPr>
          <w:rFonts w:ascii="Georgia" w:eastAsia="LucidaBright" w:hAnsi="Georgia" w:cstheme="minorHAnsi"/>
          <w:sz w:val="22"/>
          <w:szCs w:val="22"/>
        </w:rPr>
        <w:t>tanque</w:t>
      </w:r>
      <w:proofErr w:type="spellEnd"/>
      <w:r w:rsidRPr="00C45639">
        <w:rPr>
          <w:rFonts w:ascii="Georgia" w:eastAsia="LucidaBright" w:hAnsi="Georgia" w:cstheme="minorHAnsi"/>
          <w:sz w:val="22"/>
          <w:szCs w:val="22"/>
        </w:rPr>
        <w:t xml:space="preserve"> EQ). </w:t>
      </w:r>
      <w:proofErr w:type="spellStart"/>
      <w:r w:rsidRPr="00C45639">
        <w:rPr>
          <w:rFonts w:ascii="Georgia" w:eastAsia="LucidaBright" w:hAnsi="Georgia" w:cstheme="minorHAnsi"/>
          <w:sz w:val="22"/>
          <w:szCs w:val="22"/>
        </w:rPr>
        <w:t>Desde</w:t>
      </w:r>
      <w:proofErr w:type="spellEnd"/>
      <w:r w:rsidRPr="00C45639">
        <w:rPr>
          <w:rFonts w:ascii="Georgia" w:eastAsia="LucidaBright" w:hAnsi="Georgia" w:cstheme="minorHAnsi"/>
          <w:sz w:val="22"/>
          <w:szCs w:val="22"/>
        </w:rPr>
        <w:t xml:space="preserve"> </w:t>
      </w:r>
      <w:proofErr w:type="spellStart"/>
      <w:r w:rsidRPr="00C45639">
        <w:rPr>
          <w:rFonts w:ascii="Georgia" w:eastAsia="LucidaBright" w:hAnsi="Georgia" w:cstheme="minorHAnsi"/>
          <w:sz w:val="22"/>
          <w:szCs w:val="22"/>
        </w:rPr>
        <w:t>el</w:t>
      </w:r>
      <w:proofErr w:type="spellEnd"/>
      <w:r w:rsidRPr="00C45639">
        <w:rPr>
          <w:rFonts w:ascii="Georgia" w:eastAsia="LucidaBright" w:hAnsi="Georgia" w:cstheme="minorHAnsi"/>
          <w:sz w:val="22"/>
          <w:szCs w:val="22"/>
        </w:rPr>
        <w:t xml:space="preserve"> </w:t>
      </w:r>
      <w:proofErr w:type="spellStart"/>
      <w:r w:rsidRPr="00C45639">
        <w:rPr>
          <w:rFonts w:ascii="Georgia" w:eastAsia="LucidaBright" w:hAnsi="Georgia" w:cstheme="minorHAnsi"/>
          <w:sz w:val="22"/>
          <w:szCs w:val="22"/>
        </w:rPr>
        <w:t>tanque</w:t>
      </w:r>
      <w:proofErr w:type="spellEnd"/>
      <w:r w:rsidRPr="00C45639">
        <w:rPr>
          <w:rFonts w:ascii="Georgia" w:eastAsia="LucidaBright" w:hAnsi="Georgia" w:cstheme="minorHAnsi"/>
          <w:sz w:val="22"/>
          <w:szCs w:val="22"/>
        </w:rPr>
        <w:t xml:space="preserve"> de </w:t>
      </w:r>
      <w:proofErr w:type="spellStart"/>
      <w:r w:rsidRPr="00C45639">
        <w:rPr>
          <w:rFonts w:ascii="Georgia" w:eastAsia="LucidaBright" w:hAnsi="Georgia" w:cstheme="minorHAnsi"/>
          <w:sz w:val="22"/>
          <w:szCs w:val="22"/>
        </w:rPr>
        <w:t>retención</w:t>
      </w:r>
      <w:proofErr w:type="spellEnd"/>
      <w:r w:rsidRPr="00C45639">
        <w:rPr>
          <w:rFonts w:ascii="Georgia" w:eastAsia="LucidaBright" w:hAnsi="Georgia" w:cstheme="minorHAnsi"/>
          <w:sz w:val="22"/>
          <w:szCs w:val="22"/>
        </w:rPr>
        <w:t xml:space="preserve">, las </w:t>
      </w:r>
      <w:proofErr w:type="spellStart"/>
      <w:r w:rsidRPr="00C45639">
        <w:rPr>
          <w:rFonts w:ascii="Georgia" w:eastAsia="LucidaBright" w:hAnsi="Georgia" w:cstheme="minorHAnsi"/>
          <w:sz w:val="22"/>
          <w:szCs w:val="22"/>
        </w:rPr>
        <w:t>aguas</w:t>
      </w:r>
      <w:proofErr w:type="spellEnd"/>
      <w:r w:rsidRPr="00C45639">
        <w:rPr>
          <w:rFonts w:ascii="Georgia" w:eastAsia="LucidaBright" w:hAnsi="Georgia" w:cstheme="minorHAnsi"/>
          <w:sz w:val="22"/>
          <w:szCs w:val="22"/>
        </w:rPr>
        <w:t xml:space="preserve"> </w:t>
      </w:r>
      <w:proofErr w:type="spellStart"/>
      <w:r w:rsidRPr="00C45639">
        <w:rPr>
          <w:rFonts w:ascii="Georgia" w:eastAsia="LucidaBright" w:hAnsi="Georgia" w:cstheme="minorHAnsi"/>
          <w:sz w:val="22"/>
          <w:szCs w:val="22"/>
        </w:rPr>
        <w:t>residuales</w:t>
      </w:r>
      <w:proofErr w:type="spellEnd"/>
      <w:r w:rsidRPr="00C45639">
        <w:rPr>
          <w:rFonts w:ascii="Georgia" w:eastAsia="LucidaBright" w:hAnsi="Georgia" w:cstheme="minorHAnsi"/>
          <w:sz w:val="22"/>
          <w:szCs w:val="22"/>
        </w:rPr>
        <w:t xml:space="preserve"> se </w:t>
      </w:r>
      <w:proofErr w:type="spellStart"/>
      <w:r w:rsidRPr="00C45639">
        <w:rPr>
          <w:rFonts w:ascii="Georgia" w:eastAsia="LucidaBright" w:hAnsi="Georgia" w:cstheme="minorHAnsi"/>
          <w:sz w:val="22"/>
          <w:szCs w:val="22"/>
        </w:rPr>
        <w:t>bombearán</w:t>
      </w:r>
      <w:proofErr w:type="spellEnd"/>
      <w:r w:rsidRPr="00C45639">
        <w:rPr>
          <w:rFonts w:ascii="Georgia" w:eastAsia="LucidaBright" w:hAnsi="Georgia" w:cstheme="minorHAnsi"/>
          <w:sz w:val="22"/>
          <w:szCs w:val="22"/>
        </w:rPr>
        <w:t xml:space="preserve"> a </w:t>
      </w:r>
      <w:proofErr w:type="spellStart"/>
      <w:r w:rsidRPr="00C45639">
        <w:rPr>
          <w:rFonts w:ascii="Georgia" w:eastAsia="LucidaBright" w:hAnsi="Georgia" w:cstheme="minorHAnsi"/>
          <w:sz w:val="22"/>
          <w:szCs w:val="22"/>
        </w:rPr>
        <w:t>una</w:t>
      </w:r>
      <w:proofErr w:type="spellEnd"/>
      <w:r w:rsidRPr="00C45639">
        <w:rPr>
          <w:rFonts w:ascii="Georgia" w:eastAsia="LucidaBright" w:hAnsi="Georgia" w:cstheme="minorHAnsi"/>
          <w:sz w:val="22"/>
          <w:szCs w:val="22"/>
        </w:rPr>
        <w:t xml:space="preserve"> zona </w:t>
      </w:r>
      <w:proofErr w:type="spellStart"/>
      <w:r w:rsidRPr="00C45639">
        <w:rPr>
          <w:rFonts w:ascii="Georgia" w:eastAsia="LucidaBright" w:hAnsi="Georgia" w:cstheme="minorHAnsi"/>
          <w:sz w:val="22"/>
          <w:szCs w:val="22"/>
        </w:rPr>
        <w:t>anóxica</w:t>
      </w:r>
      <w:proofErr w:type="spellEnd"/>
      <w:r w:rsidRPr="00C45639">
        <w:rPr>
          <w:rFonts w:ascii="Georgia" w:eastAsia="LucidaBright" w:hAnsi="Georgia" w:cstheme="minorHAnsi"/>
          <w:sz w:val="22"/>
          <w:szCs w:val="22"/>
        </w:rPr>
        <w:t xml:space="preserve">. A </w:t>
      </w:r>
      <w:proofErr w:type="spellStart"/>
      <w:r w:rsidRPr="00C45639">
        <w:rPr>
          <w:rFonts w:ascii="Georgia" w:eastAsia="LucidaBright" w:hAnsi="Georgia" w:cstheme="minorHAnsi"/>
          <w:sz w:val="22"/>
          <w:szCs w:val="22"/>
        </w:rPr>
        <w:t>continuación</w:t>
      </w:r>
      <w:proofErr w:type="spellEnd"/>
      <w:r w:rsidRPr="00C45639">
        <w:rPr>
          <w:rFonts w:ascii="Georgia" w:eastAsia="LucidaBright" w:hAnsi="Georgia" w:cstheme="minorHAnsi"/>
          <w:sz w:val="22"/>
          <w:szCs w:val="22"/>
        </w:rPr>
        <w:t xml:space="preserve">, las </w:t>
      </w:r>
      <w:proofErr w:type="spellStart"/>
      <w:r w:rsidRPr="00C45639">
        <w:rPr>
          <w:rFonts w:ascii="Georgia" w:eastAsia="LucidaBright" w:hAnsi="Georgia" w:cstheme="minorHAnsi"/>
          <w:sz w:val="22"/>
          <w:szCs w:val="22"/>
        </w:rPr>
        <w:t>aguas</w:t>
      </w:r>
      <w:proofErr w:type="spellEnd"/>
      <w:r w:rsidRPr="00C45639">
        <w:rPr>
          <w:rFonts w:ascii="Georgia" w:eastAsia="LucidaBright" w:hAnsi="Georgia" w:cstheme="minorHAnsi"/>
          <w:sz w:val="22"/>
          <w:szCs w:val="22"/>
        </w:rPr>
        <w:t xml:space="preserve"> </w:t>
      </w:r>
      <w:proofErr w:type="spellStart"/>
      <w:r w:rsidRPr="00C45639">
        <w:rPr>
          <w:rFonts w:ascii="Georgia" w:eastAsia="LucidaBright" w:hAnsi="Georgia" w:cstheme="minorHAnsi"/>
          <w:sz w:val="22"/>
          <w:szCs w:val="22"/>
        </w:rPr>
        <w:t>residuales</w:t>
      </w:r>
      <w:proofErr w:type="spellEnd"/>
      <w:r w:rsidRPr="00C45639">
        <w:rPr>
          <w:rFonts w:ascii="Georgia" w:eastAsia="LucidaBright" w:hAnsi="Georgia" w:cstheme="minorHAnsi"/>
          <w:sz w:val="22"/>
          <w:szCs w:val="22"/>
        </w:rPr>
        <w:t xml:space="preserve"> se </w:t>
      </w:r>
      <w:proofErr w:type="spellStart"/>
      <w:r w:rsidRPr="00C45639">
        <w:rPr>
          <w:rFonts w:ascii="Georgia" w:eastAsia="LucidaBright" w:hAnsi="Georgia" w:cstheme="minorHAnsi"/>
          <w:sz w:val="22"/>
          <w:szCs w:val="22"/>
        </w:rPr>
        <w:t>bombearán</w:t>
      </w:r>
      <w:proofErr w:type="spellEnd"/>
      <w:r w:rsidRPr="00C45639">
        <w:rPr>
          <w:rFonts w:ascii="Georgia" w:eastAsia="LucidaBright" w:hAnsi="Georgia" w:cstheme="minorHAnsi"/>
          <w:sz w:val="22"/>
          <w:szCs w:val="22"/>
        </w:rPr>
        <w:t xml:space="preserve"> a </w:t>
      </w:r>
      <w:proofErr w:type="spellStart"/>
      <w:r w:rsidRPr="00C45639">
        <w:rPr>
          <w:rFonts w:ascii="Georgia" w:eastAsia="LucidaBright" w:hAnsi="Georgia" w:cstheme="minorHAnsi"/>
          <w:sz w:val="22"/>
          <w:szCs w:val="22"/>
        </w:rPr>
        <w:t>una</w:t>
      </w:r>
      <w:proofErr w:type="spellEnd"/>
      <w:r w:rsidRPr="00C45639">
        <w:rPr>
          <w:rFonts w:ascii="Georgia" w:eastAsia="LucidaBright" w:hAnsi="Georgia" w:cstheme="minorHAnsi"/>
          <w:sz w:val="22"/>
          <w:szCs w:val="22"/>
        </w:rPr>
        <w:t xml:space="preserve"> zona de </w:t>
      </w:r>
      <w:proofErr w:type="spellStart"/>
      <w:r w:rsidRPr="00C45639">
        <w:rPr>
          <w:rFonts w:ascii="Georgia" w:eastAsia="LucidaBright" w:hAnsi="Georgia" w:cstheme="minorHAnsi"/>
          <w:sz w:val="22"/>
          <w:szCs w:val="22"/>
        </w:rPr>
        <w:t>preaireación</w:t>
      </w:r>
      <w:proofErr w:type="spellEnd"/>
      <w:r w:rsidRPr="00C45639">
        <w:rPr>
          <w:rFonts w:ascii="Georgia" w:eastAsia="LucidaBright" w:hAnsi="Georgia" w:cstheme="minorHAnsi"/>
          <w:sz w:val="22"/>
          <w:szCs w:val="22"/>
        </w:rPr>
        <w:t xml:space="preserve"> y </w:t>
      </w:r>
      <w:proofErr w:type="spellStart"/>
      <w:r w:rsidRPr="00C45639">
        <w:rPr>
          <w:rFonts w:ascii="Georgia" w:eastAsia="LucidaBright" w:hAnsi="Georgia" w:cstheme="minorHAnsi"/>
          <w:sz w:val="22"/>
          <w:szCs w:val="22"/>
        </w:rPr>
        <w:t>desde</w:t>
      </w:r>
      <w:proofErr w:type="spellEnd"/>
      <w:r w:rsidRPr="00C45639">
        <w:rPr>
          <w:rFonts w:ascii="Georgia" w:eastAsia="LucidaBright" w:hAnsi="Georgia" w:cstheme="minorHAnsi"/>
          <w:sz w:val="22"/>
          <w:szCs w:val="22"/>
        </w:rPr>
        <w:t xml:space="preserve"> </w:t>
      </w:r>
      <w:proofErr w:type="spellStart"/>
      <w:r w:rsidRPr="00C45639">
        <w:rPr>
          <w:rFonts w:ascii="Georgia" w:eastAsia="LucidaBright" w:hAnsi="Georgia" w:cstheme="minorHAnsi"/>
          <w:sz w:val="22"/>
          <w:szCs w:val="22"/>
        </w:rPr>
        <w:t>allí</w:t>
      </w:r>
      <w:proofErr w:type="spellEnd"/>
      <w:r w:rsidRPr="00C45639">
        <w:rPr>
          <w:rFonts w:ascii="Georgia" w:eastAsia="LucidaBright" w:hAnsi="Georgia" w:cstheme="minorHAnsi"/>
          <w:sz w:val="22"/>
          <w:szCs w:val="22"/>
        </w:rPr>
        <w:t xml:space="preserve"> </w:t>
      </w:r>
      <w:proofErr w:type="spellStart"/>
      <w:r w:rsidRPr="00C45639">
        <w:rPr>
          <w:rFonts w:ascii="Georgia" w:eastAsia="LucidaBright" w:hAnsi="Georgia" w:cstheme="minorHAnsi"/>
          <w:sz w:val="22"/>
          <w:szCs w:val="22"/>
        </w:rPr>
        <w:t>caerán</w:t>
      </w:r>
      <w:proofErr w:type="spellEnd"/>
      <w:r w:rsidRPr="00C45639">
        <w:rPr>
          <w:rFonts w:ascii="Georgia" w:eastAsia="LucidaBright" w:hAnsi="Georgia" w:cstheme="minorHAnsi"/>
          <w:sz w:val="22"/>
          <w:szCs w:val="22"/>
        </w:rPr>
        <w:t xml:space="preserve"> </w:t>
      </w:r>
      <w:proofErr w:type="spellStart"/>
      <w:r w:rsidRPr="00C45639">
        <w:rPr>
          <w:rFonts w:ascii="Georgia" w:eastAsia="LucidaBright" w:hAnsi="Georgia" w:cstheme="minorHAnsi"/>
          <w:sz w:val="22"/>
          <w:szCs w:val="22"/>
        </w:rPr>
        <w:t>en</w:t>
      </w:r>
      <w:proofErr w:type="spellEnd"/>
      <w:r w:rsidRPr="00C45639">
        <w:rPr>
          <w:rFonts w:ascii="Georgia" w:eastAsia="LucidaBright" w:hAnsi="Georgia" w:cstheme="minorHAnsi"/>
          <w:sz w:val="22"/>
          <w:szCs w:val="22"/>
        </w:rPr>
        <w:t xml:space="preserve"> </w:t>
      </w:r>
      <w:proofErr w:type="spellStart"/>
      <w:r w:rsidRPr="00C45639">
        <w:rPr>
          <w:rFonts w:ascii="Georgia" w:eastAsia="LucidaBright" w:hAnsi="Georgia" w:cstheme="minorHAnsi"/>
          <w:sz w:val="22"/>
          <w:szCs w:val="22"/>
        </w:rPr>
        <w:t>cascada</w:t>
      </w:r>
      <w:proofErr w:type="spellEnd"/>
      <w:r w:rsidRPr="00C45639">
        <w:rPr>
          <w:rFonts w:ascii="Georgia" w:eastAsia="LucidaBright" w:hAnsi="Georgia" w:cstheme="minorHAnsi"/>
          <w:sz w:val="22"/>
          <w:szCs w:val="22"/>
        </w:rPr>
        <w:t xml:space="preserve"> a un </w:t>
      </w:r>
      <w:proofErr w:type="spellStart"/>
      <w:r w:rsidRPr="00C45639">
        <w:rPr>
          <w:rFonts w:ascii="Georgia" w:eastAsia="LucidaBright" w:hAnsi="Georgia" w:cstheme="minorHAnsi"/>
          <w:sz w:val="22"/>
          <w:szCs w:val="22"/>
        </w:rPr>
        <w:t>tanque</w:t>
      </w:r>
      <w:proofErr w:type="spellEnd"/>
      <w:r w:rsidRPr="00C45639">
        <w:rPr>
          <w:rFonts w:ascii="Georgia" w:eastAsia="LucidaBright" w:hAnsi="Georgia" w:cstheme="minorHAnsi"/>
          <w:sz w:val="22"/>
          <w:szCs w:val="22"/>
        </w:rPr>
        <w:t xml:space="preserve"> de </w:t>
      </w:r>
      <w:proofErr w:type="spellStart"/>
      <w:r w:rsidRPr="00C45639">
        <w:rPr>
          <w:rFonts w:ascii="Georgia" w:eastAsia="LucidaBright" w:hAnsi="Georgia" w:cstheme="minorHAnsi"/>
          <w:sz w:val="22"/>
          <w:szCs w:val="22"/>
        </w:rPr>
        <w:t>membrana</w:t>
      </w:r>
      <w:proofErr w:type="spellEnd"/>
      <w:r w:rsidRPr="00C45639">
        <w:rPr>
          <w:rFonts w:ascii="Georgia" w:eastAsia="LucidaBright" w:hAnsi="Georgia" w:cstheme="minorHAnsi"/>
          <w:sz w:val="22"/>
          <w:szCs w:val="22"/>
        </w:rPr>
        <w:t xml:space="preserve">. </w:t>
      </w:r>
      <w:proofErr w:type="spellStart"/>
      <w:r w:rsidRPr="00C45639">
        <w:rPr>
          <w:rFonts w:ascii="Georgia" w:eastAsia="LucidaBright" w:hAnsi="Georgia" w:cstheme="minorHAnsi"/>
          <w:sz w:val="22"/>
          <w:szCs w:val="22"/>
        </w:rPr>
        <w:t>Luego</w:t>
      </w:r>
      <w:proofErr w:type="spellEnd"/>
      <w:r w:rsidRPr="00C45639">
        <w:rPr>
          <w:rFonts w:ascii="Georgia" w:eastAsia="LucidaBright" w:hAnsi="Georgia" w:cstheme="minorHAnsi"/>
          <w:sz w:val="22"/>
          <w:szCs w:val="22"/>
        </w:rPr>
        <w:t xml:space="preserve">, </w:t>
      </w:r>
      <w:proofErr w:type="spellStart"/>
      <w:r w:rsidRPr="00C45639">
        <w:rPr>
          <w:rFonts w:ascii="Georgia" w:eastAsia="LucidaBright" w:hAnsi="Georgia" w:cstheme="minorHAnsi"/>
          <w:sz w:val="22"/>
          <w:szCs w:val="22"/>
        </w:rPr>
        <w:t>el</w:t>
      </w:r>
      <w:proofErr w:type="spellEnd"/>
      <w:r w:rsidRPr="00C45639">
        <w:rPr>
          <w:rFonts w:ascii="Georgia" w:eastAsia="LucidaBright" w:hAnsi="Georgia" w:cstheme="minorHAnsi"/>
          <w:sz w:val="22"/>
          <w:szCs w:val="22"/>
        </w:rPr>
        <w:t xml:space="preserve"> </w:t>
      </w:r>
      <w:proofErr w:type="spellStart"/>
      <w:r w:rsidRPr="00C45639">
        <w:rPr>
          <w:rFonts w:ascii="Georgia" w:eastAsia="LucidaBright" w:hAnsi="Georgia" w:cstheme="minorHAnsi"/>
          <w:sz w:val="22"/>
          <w:szCs w:val="22"/>
        </w:rPr>
        <w:t>lodo</w:t>
      </w:r>
      <w:proofErr w:type="spellEnd"/>
      <w:r w:rsidRPr="00C45639">
        <w:rPr>
          <w:rFonts w:ascii="Georgia" w:eastAsia="LucidaBright" w:hAnsi="Georgia" w:cstheme="minorHAnsi"/>
          <w:sz w:val="22"/>
          <w:szCs w:val="22"/>
        </w:rPr>
        <w:t xml:space="preserve"> </w:t>
      </w:r>
      <w:proofErr w:type="spellStart"/>
      <w:r w:rsidRPr="00C45639">
        <w:rPr>
          <w:rFonts w:ascii="Georgia" w:eastAsia="LucidaBright" w:hAnsi="Georgia" w:cstheme="minorHAnsi"/>
          <w:sz w:val="22"/>
          <w:szCs w:val="22"/>
        </w:rPr>
        <w:t>activado</w:t>
      </w:r>
      <w:proofErr w:type="spellEnd"/>
      <w:r w:rsidRPr="00C45639">
        <w:rPr>
          <w:rFonts w:ascii="Georgia" w:eastAsia="LucidaBright" w:hAnsi="Georgia" w:cstheme="minorHAnsi"/>
          <w:sz w:val="22"/>
          <w:szCs w:val="22"/>
        </w:rPr>
        <w:t xml:space="preserve"> se </w:t>
      </w:r>
      <w:proofErr w:type="spellStart"/>
      <w:r w:rsidRPr="00C45639">
        <w:rPr>
          <w:rFonts w:ascii="Georgia" w:eastAsia="LucidaBright" w:hAnsi="Georgia" w:cstheme="minorHAnsi"/>
          <w:sz w:val="22"/>
          <w:szCs w:val="22"/>
        </w:rPr>
        <w:t>filtrará</w:t>
      </w:r>
      <w:proofErr w:type="spellEnd"/>
      <w:r w:rsidRPr="00C45639">
        <w:rPr>
          <w:rFonts w:ascii="Georgia" w:eastAsia="LucidaBright" w:hAnsi="Georgia" w:cstheme="minorHAnsi"/>
          <w:sz w:val="22"/>
          <w:szCs w:val="22"/>
        </w:rPr>
        <w:t xml:space="preserve"> a </w:t>
      </w:r>
      <w:proofErr w:type="spellStart"/>
      <w:r w:rsidRPr="00C45639">
        <w:rPr>
          <w:rFonts w:ascii="Georgia" w:eastAsia="LucidaBright" w:hAnsi="Georgia" w:cstheme="minorHAnsi"/>
          <w:sz w:val="22"/>
          <w:szCs w:val="22"/>
        </w:rPr>
        <w:t>través</w:t>
      </w:r>
      <w:proofErr w:type="spellEnd"/>
      <w:r w:rsidRPr="00C45639">
        <w:rPr>
          <w:rFonts w:ascii="Georgia" w:eastAsia="LucidaBright" w:hAnsi="Georgia" w:cstheme="minorHAnsi"/>
          <w:sz w:val="22"/>
          <w:szCs w:val="22"/>
        </w:rPr>
        <w:t xml:space="preserve"> de </w:t>
      </w:r>
      <w:proofErr w:type="spellStart"/>
      <w:r w:rsidRPr="00C45639">
        <w:rPr>
          <w:rFonts w:ascii="Georgia" w:eastAsia="LucidaBright" w:hAnsi="Georgia" w:cstheme="minorHAnsi"/>
          <w:sz w:val="22"/>
          <w:szCs w:val="22"/>
        </w:rPr>
        <w:t>membranas</w:t>
      </w:r>
      <w:proofErr w:type="spellEnd"/>
      <w:r w:rsidRPr="00C45639">
        <w:rPr>
          <w:rFonts w:ascii="Georgia" w:eastAsia="LucidaBright" w:hAnsi="Georgia" w:cstheme="minorHAnsi"/>
          <w:sz w:val="22"/>
          <w:szCs w:val="22"/>
        </w:rPr>
        <w:t xml:space="preserve"> de </w:t>
      </w:r>
      <w:proofErr w:type="spellStart"/>
      <w:r w:rsidRPr="00C45639">
        <w:rPr>
          <w:rFonts w:ascii="Georgia" w:eastAsia="LucidaBright" w:hAnsi="Georgia" w:cstheme="minorHAnsi"/>
          <w:sz w:val="22"/>
          <w:szCs w:val="22"/>
        </w:rPr>
        <w:t>ultrafiltración</w:t>
      </w:r>
      <w:proofErr w:type="spellEnd"/>
      <w:r w:rsidRPr="00C45639">
        <w:rPr>
          <w:rFonts w:ascii="Georgia" w:eastAsia="LucidaBright" w:hAnsi="Georgia" w:cstheme="minorHAnsi"/>
          <w:sz w:val="22"/>
          <w:szCs w:val="22"/>
        </w:rPr>
        <w:t xml:space="preserve">. El </w:t>
      </w:r>
      <w:proofErr w:type="spellStart"/>
      <w:r w:rsidRPr="00C45639">
        <w:rPr>
          <w:rFonts w:ascii="Georgia" w:eastAsia="LucidaBright" w:hAnsi="Georgia" w:cstheme="minorHAnsi"/>
          <w:sz w:val="22"/>
          <w:szCs w:val="22"/>
        </w:rPr>
        <w:t>permeado</w:t>
      </w:r>
      <w:proofErr w:type="spellEnd"/>
      <w:r w:rsidRPr="00C45639">
        <w:rPr>
          <w:rFonts w:ascii="Georgia" w:eastAsia="LucidaBright" w:hAnsi="Georgia" w:cstheme="minorHAnsi"/>
          <w:sz w:val="22"/>
          <w:szCs w:val="22"/>
        </w:rPr>
        <w:t xml:space="preserve"> de las </w:t>
      </w:r>
      <w:proofErr w:type="spellStart"/>
      <w:r w:rsidRPr="00C45639">
        <w:rPr>
          <w:rFonts w:ascii="Georgia" w:eastAsia="LucidaBright" w:hAnsi="Georgia" w:cstheme="minorHAnsi"/>
          <w:sz w:val="22"/>
          <w:szCs w:val="22"/>
        </w:rPr>
        <w:t>membranas</w:t>
      </w:r>
      <w:proofErr w:type="spellEnd"/>
      <w:r w:rsidRPr="00C45639">
        <w:rPr>
          <w:rFonts w:ascii="Georgia" w:eastAsia="LucidaBright" w:hAnsi="Georgia" w:cstheme="minorHAnsi"/>
          <w:sz w:val="22"/>
          <w:szCs w:val="22"/>
        </w:rPr>
        <w:t xml:space="preserve"> </w:t>
      </w:r>
      <w:proofErr w:type="spellStart"/>
      <w:r w:rsidRPr="00C45639">
        <w:rPr>
          <w:rFonts w:ascii="Georgia" w:eastAsia="LucidaBright" w:hAnsi="Georgia" w:cstheme="minorHAnsi"/>
          <w:sz w:val="22"/>
          <w:szCs w:val="22"/>
        </w:rPr>
        <w:t>será</w:t>
      </w:r>
      <w:proofErr w:type="spellEnd"/>
      <w:r w:rsidRPr="00C45639">
        <w:rPr>
          <w:rFonts w:ascii="Georgia" w:eastAsia="LucidaBright" w:hAnsi="Georgia" w:cstheme="minorHAnsi"/>
          <w:sz w:val="22"/>
          <w:szCs w:val="22"/>
        </w:rPr>
        <w:t xml:space="preserve"> </w:t>
      </w:r>
      <w:proofErr w:type="spellStart"/>
      <w:r w:rsidRPr="00C45639">
        <w:rPr>
          <w:rFonts w:ascii="Georgia" w:eastAsia="LucidaBright" w:hAnsi="Georgia" w:cstheme="minorHAnsi"/>
          <w:sz w:val="22"/>
          <w:szCs w:val="22"/>
        </w:rPr>
        <w:t>tratado</w:t>
      </w:r>
      <w:proofErr w:type="spellEnd"/>
      <w:r w:rsidRPr="00C45639">
        <w:rPr>
          <w:rFonts w:ascii="Georgia" w:eastAsia="LucidaBright" w:hAnsi="Georgia" w:cstheme="minorHAnsi"/>
          <w:sz w:val="22"/>
          <w:szCs w:val="22"/>
        </w:rPr>
        <w:t xml:space="preserve"> con </w:t>
      </w:r>
      <w:proofErr w:type="spellStart"/>
      <w:r w:rsidRPr="00C45639">
        <w:rPr>
          <w:rFonts w:ascii="Georgia" w:eastAsia="LucidaBright" w:hAnsi="Georgia" w:cstheme="minorHAnsi"/>
          <w:sz w:val="22"/>
          <w:szCs w:val="22"/>
        </w:rPr>
        <w:t>cloro</w:t>
      </w:r>
      <w:proofErr w:type="spellEnd"/>
      <w:r w:rsidRPr="00C45639">
        <w:rPr>
          <w:rFonts w:ascii="Georgia" w:eastAsia="LucidaBright" w:hAnsi="Georgia" w:cstheme="minorHAnsi"/>
          <w:sz w:val="22"/>
          <w:szCs w:val="22"/>
        </w:rPr>
        <w:t xml:space="preserve"> </w:t>
      </w:r>
      <w:proofErr w:type="spellStart"/>
      <w:r w:rsidRPr="00C45639">
        <w:rPr>
          <w:rFonts w:ascii="Georgia" w:eastAsia="LucidaBright" w:hAnsi="Georgia" w:cstheme="minorHAnsi"/>
          <w:sz w:val="22"/>
          <w:szCs w:val="22"/>
        </w:rPr>
        <w:t>gaseoso</w:t>
      </w:r>
      <w:proofErr w:type="spellEnd"/>
      <w:r w:rsidRPr="00C45639">
        <w:rPr>
          <w:rFonts w:ascii="Georgia" w:eastAsia="LucidaBright" w:hAnsi="Georgia" w:cstheme="minorHAnsi"/>
          <w:sz w:val="22"/>
          <w:szCs w:val="22"/>
        </w:rPr>
        <w:t xml:space="preserve"> antes de </w:t>
      </w:r>
      <w:proofErr w:type="spellStart"/>
      <w:r w:rsidRPr="00C45639">
        <w:rPr>
          <w:rFonts w:ascii="Georgia" w:eastAsia="LucidaBright" w:hAnsi="Georgia" w:cstheme="minorHAnsi"/>
          <w:sz w:val="22"/>
          <w:szCs w:val="22"/>
        </w:rPr>
        <w:t>salir</w:t>
      </w:r>
      <w:proofErr w:type="spellEnd"/>
      <w:r w:rsidRPr="00C45639">
        <w:rPr>
          <w:rFonts w:ascii="Georgia" w:eastAsia="LucidaBright" w:hAnsi="Georgia" w:cstheme="minorHAnsi"/>
          <w:sz w:val="22"/>
          <w:szCs w:val="22"/>
        </w:rPr>
        <w:t xml:space="preserve"> del </w:t>
      </w:r>
      <w:proofErr w:type="spellStart"/>
      <w:r w:rsidRPr="00C45639">
        <w:rPr>
          <w:rFonts w:ascii="Georgia" w:eastAsia="LucidaBright" w:hAnsi="Georgia" w:cstheme="minorHAnsi"/>
          <w:sz w:val="22"/>
          <w:szCs w:val="22"/>
        </w:rPr>
        <w:t>sistema</w:t>
      </w:r>
      <w:proofErr w:type="spellEnd"/>
      <w:r w:rsidRPr="00C45639">
        <w:rPr>
          <w:rFonts w:ascii="Georgia" w:eastAsia="LucidaBright" w:hAnsi="Georgia" w:cstheme="minorHAnsi"/>
          <w:sz w:val="22"/>
          <w:szCs w:val="22"/>
        </w:rPr>
        <w:t xml:space="preserve"> al punto de </w:t>
      </w:r>
      <w:proofErr w:type="spellStart"/>
      <w:r w:rsidRPr="00C45639">
        <w:rPr>
          <w:rFonts w:ascii="Georgia" w:eastAsia="LucidaBright" w:hAnsi="Georgia" w:cstheme="minorHAnsi"/>
          <w:sz w:val="22"/>
          <w:szCs w:val="22"/>
        </w:rPr>
        <w:t>descarga</w:t>
      </w:r>
      <w:proofErr w:type="spellEnd"/>
      <w:r w:rsidRPr="00C45639">
        <w:rPr>
          <w:rFonts w:ascii="Georgia" w:eastAsia="LucidaBright" w:hAnsi="Georgia" w:cstheme="minorHAnsi"/>
          <w:sz w:val="22"/>
          <w:szCs w:val="22"/>
        </w:rPr>
        <w:t xml:space="preserve">. Los </w:t>
      </w:r>
      <w:proofErr w:type="spellStart"/>
      <w:r w:rsidRPr="00C45639">
        <w:rPr>
          <w:rFonts w:ascii="Georgia" w:eastAsia="LucidaBright" w:hAnsi="Georgia" w:cstheme="minorHAnsi"/>
          <w:sz w:val="22"/>
          <w:szCs w:val="22"/>
        </w:rPr>
        <w:t>lodos</w:t>
      </w:r>
      <w:proofErr w:type="spellEnd"/>
      <w:r w:rsidRPr="00C45639">
        <w:rPr>
          <w:rFonts w:ascii="Georgia" w:eastAsia="LucidaBright" w:hAnsi="Georgia" w:cstheme="minorHAnsi"/>
          <w:sz w:val="22"/>
          <w:szCs w:val="22"/>
        </w:rPr>
        <w:t xml:space="preserve"> </w:t>
      </w:r>
      <w:proofErr w:type="spellStart"/>
      <w:r w:rsidRPr="00C45639">
        <w:rPr>
          <w:rFonts w:ascii="Georgia" w:eastAsia="LucidaBright" w:hAnsi="Georgia" w:cstheme="minorHAnsi"/>
          <w:sz w:val="22"/>
          <w:szCs w:val="22"/>
        </w:rPr>
        <w:t>activados</w:t>
      </w:r>
      <w:proofErr w:type="spellEnd"/>
      <w:r w:rsidRPr="00C45639">
        <w:rPr>
          <w:rFonts w:ascii="Georgia" w:eastAsia="LucidaBright" w:hAnsi="Georgia" w:cstheme="minorHAnsi"/>
          <w:sz w:val="22"/>
          <w:szCs w:val="22"/>
        </w:rPr>
        <w:t xml:space="preserve"> </w:t>
      </w:r>
      <w:proofErr w:type="spellStart"/>
      <w:r w:rsidRPr="00C45639">
        <w:rPr>
          <w:rFonts w:ascii="Georgia" w:eastAsia="LucidaBright" w:hAnsi="Georgia" w:cstheme="minorHAnsi"/>
          <w:sz w:val="22"/>
          <w:szCs w:val="22"/>
        </w:rPr>
        <w:t>residuales</w:t>
      </w:r>
      <w:proofErr w:type="spellEnd"/>
      <w:r w:rsidRPr="00C45639">
        <w:rPr>
          <w:rFonts w:ascii="Georgia" w:eastAsia="LucidaBright" w:hAnsi="Georgia" w:cstheme="minorHAnsi"/>
          <w:sz w:val="22"/>
          <w:szCs w:val="22"/>
        </w:rPr>
        <w:t xml:space="preserve"> del </w:t>
      </w:r>
      <w:proofErr w:type="spellStart"/>
      <w:r w:rsidRPr="00C45639">
        <w:rPr>
          <w:rFonts w:ascii="Georgia" w:eastAsia="LucidaBright" w:hAnsi="Georgia" w:cstheme="minorHAnsi"/>
          <w:sz w:val="22"/>
          <w:szCs w:val="22"/>
        </w:rPr>
        <w:t>sistema</w:t>
      </w:r>
      <w:proofErr w:type="spellEnd"/>
      <w:r w:rsidRPr="00C45639">
        <w:rPr>
          <w:rFonts w:ascii="Georgia" w:eastAsia="LucidaBright" w:hAnsi="Georgia" w:cstheme="minorHAnsi"/>
          <w:sz w:val="22"/>
          <w:szCs w:val="22"/>
        </w:rPr>
        <w:t xml:space="preserve"> se </w:t>
      </w:r>
      <w:proofErr w:type="spellStart"/>
      <w:r w:rsidRPr="00C45639">
        <w:rPr>
          <w:rFonts w:ascii="Georgia" w:eastAsia="LucidaBright" w:hAnsi="Georgia" w:cstheme="minorHAnsi"/>
          <w:sz w:val="22"/>
          <w:szCs w:val="22"/>
        </w:rPr>
        <w:t>reciclarán</w:t>
      </w:r>
      <w:proofErr w:type="spellEnd"/>
      <w:r w:rsidRPr="00C45639">
        <w:rPr>
          <w:rFonts w:ascii="Georgia" w:eastAsia="LucidaBright" w:hAnsi="Georgia" w:cstheme="minorHAnsi"/>
          <w:sz w:val="22"/>
          <w:szCs w:val="22"/>
        </w:rPr>
        <w:t xml:space="preserve"> a </w:t>
      </w:r>
      <w:proofErr w:type="spellStart"/>
      <w:r w:rsidRPr="00C45639">
        <w:rPr>
          <w:rFonts w:ascii="Georgia" w:eastAsia="LucidaBright" w:hAnsi="Georgia" w:cstheme="minorHAnsi"/>
          <w:sz w:val="22"/>
          <w:szCs w:val="22"/>
        </w:rPr>
        <w:t>través</w:t>
      </w:r>
      <w:proofErr w:type="spellEnd"/>
      <w:r w:rsidRPr="00C45639">
        <w:rPr>
          <w:rFonts w:ascii="Georgia" w:eastAsia="LucidaBright" w:hAnsi="Georgia" w:cstheme="minorHAnsi"/>
          <w:sz w:val="22"/>
          <w:szCs w:val="22"/>
        </w:rPr>
        <w:t xml:space="preserve"> de un </w:t>
      </w:r>
      <w:proofErr w:type="spellStart"/>
      <w:r w:rsidRPr="00C45639">
        <w:rPr>
          <w:rFonts w:ascii="Georgia" w:eastAsia="LucidaBright" w:hAnsi="Georgia" w:cstheme="minorHAnsi"/>
          <w:sz w:val="22"/>
          <w:szCs w:val="22"/>
        </w:rPr>
        <w:t>tanque</w:t>
      </w:r>
      <w:proofErr w:type="spellEnd"/>
      <w:r w:rsidRPr="00C45639">
        <w:rPr>
          <w:rFonts w:ascii="Georgia" w:eastAsia="LucidaBright" w:hAnsi="Georgia" w:cstheme="minorHAnsi"/>
          <w:sz w:val="22"/>
          <w:szCs w:val="22"/>
        </w:rPr>
        <w:t xml:space="preserve"> de </w:t>
      </w:r>
      <w:proofErr w:type="spellStart"/>
      <w:r w:rsidRPr="00C45639">
        <w:rPr>
          <w:rFonts w:ascii="Georgia" w:eastAsia="LucidaBright" w:hAnsi="Georgia" w:cstheme="minorHAnsi"/>
          <w:sz w:val="22"/>
          <w:szCs w:val="22"/>
        </w:rPr>
        <w:t>retención</w:t>
      </w:r>
      <w:proofErr w:type="spellEnd"/>
      <w:r w:rsidRPr="00C45639">
        <w:rPr>
          <w:rFonts w:ascii="Georgia" w:eastAsia="LucidaBright" w:hAnsi="Georgia" w:cstheme="minorHAnsi"/>
          <w:sz w:val="22"/>
          <w:szCs w:val="22"/>
        </w:rPr>
        <w:t xml:space="preserve"> </w:t>
      </w:r>
      <w:proofErr w:type="spellStart"/>
      <w:r w:rsidRPr="00C45639">
        <w:rPr>
          <w:rFonts w:ascii="Georgia" w:eastAsia="LucidaBright" w:hAnsi="Georgia" w:cstheme="minorHAnsi"/>
          <w:sz w:val="22"/>
          <w:szCs w:val="22"/>
        </w:rPr>
        <w:t>separado</w:t>
      </w:r>
      <w:proofErr w:type="spellEnd"/>
      <w:r w:rsidRPr="00C45639">
        <w:rPr>
          <w:rFonts w:ascii="Georgia" w:eastAsia="LucidaBright" w:hAnsi="Georgia" w:cstheme="minorHAnsi"/>
          <w:sz w:val="22"/>
          <w:szCs w:val="22"/>
        </w:rPr>
        <w:t xml:space="preserve"> (Tanque de </w:t>
      </w:r>
      <w:proofErr w:type="spellStart"/>
      <w:r w:rsidRPr="00C45639">
        <w:rPr>
          <w:rFonts w:ascii="Georgia" w:eastAsia="LucidaBright" w:hAnsi="Georgia" w:cstheme="minorHAnsi"/>
          <w:sz w:val="22"/>
          <w:szCs w:val="22"/>
        </w:rPr>
        <w:t>retención</w:t>
      </w:r>
      <w:proofErr w:type="spellEnd"/>
      <w:r w:rsidRPr="00C45639">
        <w:rPr>
          <w:rFonts w:ascii="Georgia" w:eastAsia="LucidaBright" w:hAnsi="Georgia" w:cstheme="minorHAnsi"/>
          <w:sz w:val="22"/>
          <w:szCs w:val="22"/>
        </w:rPr>
        <w:t xml:space="preserve"> de </w:t>
      </w:r>
      <w:proofErr w:type="spellStart"/>
      <w:r w:rsidRPr="00C45639">
        <w:rPr>
          <w:rFonts w:ascii="Georgia" w:eastAsia="LucidaBright" w:hAnsi="Georgia" w:cstheme="minorHAnsi"/>
          <w:sz w:val="22"/>
          <w:szCs w:val="22"/>
        </w:rPr>
        <w:t>lodos</w:t>
      </w:r>
      <w:proofErr w:type="spellEnd"/>
      <w:r w:rsidRPr="00C45639">
        <w:rPr>
          <w:rFonts w:ascii="Georgia" w:eastAsia="LucidaBright" w:hAnsi="Georgia" w:cstheme="minorHAnsi"/>
          <w:sz w:val="22"/>
          <w:szCs w:val="22"/>
        </w:rPr>
        <w:t xml:space="preserve">), </w:t>
      </w:r>
      <w:proofErr w:type="spellStart"/>
      <w:r w:rsidRPr="00C45639">
        <w:rPr>
          <w:rFonts w:ascii="Georgia" w:eastAsia="LucidaBright" w:hAnsi="Georgia" w:cstheme="minorHAnsi"/>
          <w:sz w:val="22"/>
          <w:szCs w:val="22"/>
        </w:rPr>
        <w:t>donde</w:t>
      </w:r>
      <w:proofErr w:type="spellEnd"/>
      <w:r w:rsidRPr="00C45639">
        <w:rPr>
          <w:rFonts w:ascii="Georgia" w:eastAsia="LucidaBright" w:hAnsi="Georgia" w:cstheme="minorHAnsi"/>
          <w:sz w:val="22"/>
          <w:szCs w:val="22"/>
        </w:rPr>
        <w:t xml:space="preserve"> se </w:t>
      </w:r>
      <w:proofErr w:type="spellStart"/>
      <w:r w:rsidRPr="00C45639">
        <w:rPr>
          <w:rFonts w:ascii="Georgia" w:eastAsia="LucidaBright" w:hAnsi="Georgia" w:cstheme="minorHAnsi"/>
          <w:sz w:val="22"/>
          <w:szCs w:val="22"/>
        </w:rPr>
        <w:t>retirarán</w:t>
      </w:r>
      <w:proofErr w:type="spellEnd"/>
      <w:r w:rsidRPr="00C45639">
        <w:rPr>
          <w:rFonts w:ascii="Georgia" w:eastAsia="LucidaBright" w:hAnsi="Georgia" w:cstheme="minorHAnsi"/>
          <w:sz w:val="22"/>
          <w:szCs w:val="22"/>
        </w:rPr>
        <w:t xml:space="preserve"> y </w:t>
      </w:r>
      <w:proofErr w:type="spellStart"/>
      <w:r w:rsidRPr="00C45639">
        <w:rPr>
          <w:rFonts w:ascii="Georgia" w:eastAsia="LucidaBright" w:hAnsi="Georgia" w:cstheme="minorHAnsi"/>
          <w:sz w:val="22"/>
          <w:szCs w:val="22"/>
        </w:rPr>
        <w:t>desecharán</w:t>
      </w:r>
      <w:proofErr w:type="spellEnd"/>
      <w:r w:rsidRPr="00C45639">
        <w:rPr>
          <w:rFonts w:ascii="Georgia" w:eastAsia="LucidaBright" w:hAnsi="Georgia" w:cstheme="minorHAnsi"/>
          <w:sz w:val="22"/>
          <w:szCs w:val="22"/>
        </w:rPr>
        <w:t xml:space="preserve"> de </w:t>
      </w:r>
      <w:proofErr w:type="spellStart"/>
      <w:r w:rsidRPr="00C45639">
        <w:rPr>
          <w:rFonts w:ascii="Georgia" w:eastAsia="LucidaBright" w:hAnsi="Georgia" w:cstheme="minorHAnsi"/>
          <w:sz w:val="22"/>
          <w:szCs w:val="22"/>
        </w:rPr>
        <w:t>manera</w:t>
      </w:r>
      <w:proofErr w:type="spellEnd"/>
      <w:r w:rsidRPr="00C45639">
        <w:rPr>
          <w:rFonts w:ascii="Georgia" w:eastAsia="LucidaBright" w:hAnsi="Georgia" w:cstheme="minorHAnsi"/>
          <w:sz w:val="22"/>
          <w:szCs w:val="22"/>
        </w:rPr>
        <w:t xml:space="preserve"> </w:t>
      </w:r>
      <w:proofErr w:type="spellStart"/>
      <w:r w:rsidRPr="00C45639">
        <w:rPr>
          <w:rFonts w:ascii="Georgia" w:eastAsia="LucidaBright" w:hAnsi="Georgia" w:cstheme="minorHAnsi"/>
          <w:sz w:val="22"/>
          <w:szCs w:val="22"/>
        </w:rPr>
        <w:t>intermitente</w:t>
      </w:r>
      <w:proofErr w:type="spellEnd"/>
      <w:r w:rsidRPr="00C45639">
        <w:rPr>
          <w:rFonts w:ascii="Georgia" w:eastAsia="LucidaBright" w:hAnsi="Georgia" w:cstheme="minorHAnsi"/>
          <w:sz w:val="22"/>
          <w:szCs w:val="22"/>
        </w:rPr>
        <w:t xml:space="preserve">. </w:t>
      </w:r>
      <w:proofErr w:type="spellStart"/>
      <w:r w:rsidRPr="00C45639">
        <w:rPr>
          <w:rFonts w:ascii="Georgia" w:eastAsia="LucidaBright" w:hAnsi="Georgia" w:cstheme="minorHAnsi"/>
          <w:sz w:val="22"/>
          <w:szCs w:val="22"/>
        </w:rPr>
        <w:t>Todos</w:t>
      </w:r>
      <w:proofErr w:type="spellEnd"/>
      <w:r w:rsidRPr="00C45639">
        <w:rPr>
          <w:rFonts w:ascii="Georgia" w:eastAsia="LucidaBright" w:hAnsi="Georgia" w:cstheme="minorHAnsi"/>
          <w:sz w:val="22"/>
          <w:szCs w:val="22"/>
        </w:rPr>
        <w:t xml:space="preserve"> </w:t>
      </w:r>
      <w:proofErr w:type="spellStart"/>
      <w:r w:rsidRPr="00C45639">
        <w:rPr>
          <w:rFonts w:ascii="Georgia" w:eastAsia="LucidaBright" w:hAnsi="Georgia" w:cstheme="minorHAnsi"/>
          <w:sz w:val="22"/>
          <w:szCs w:val="22"/>
        </w:rPr>
        <w:t>los</w:t>
      </w:r>
      <w:proofErr w:type="spellEnd"/>
      <w:r w:rsidRPr="00C45639">
        <w:rPr>
          <w:rFonts w:ascii="Georgia" w:eastAsia="LucidaBright" w:hAnsi="Georgia" w:cstheme="minorHAnsi"/>
          <w:sz w:val="22"/>
          <w:szCs w:val="22"/>
        </w:rPr>
        <w:t xml:space="preserve"> </w:t>
      </w:r>
      <w:proofErr w:type="spellStart"/>
      <w:r w:rsidRPr="00C45639">
        <w:rPr>
          <w:rFonts w:ascii="Georgia" w:eastAsia="LucidaBright" w:hAnsi="Georgia" w:cstheme="minorHAnsi"/>
          <w:sz w:val="22"/>
          <w:szCs w:val="22"/>
        </w:rPr>
        <w:t>aspectos</w:t>
      </w:r>
      <w:proofErr w:type="spellEnd"/>
      <w:r w:rsidRPr="00C45639">
        <w:rPr>
          <w:rFonts w:ascii="Georgia" w:eastAsia="LucidaBright" w:hAnsi="Georgia" w:cstheme="minorHAnsi"/>
          <w:sz w:val="22"/>
          <w:szCs w:val="22"/>
        </w:rPr>
        <w:t xml:space="preserve"> del </w:t>
      </w:r>
      <w:proofErr w:type="spellStart"/>
      <w:r w:rsidRPr="00C45639">
        <w:rPr>
          <w:rFonts w:ascii="Georgia" w:eastAsia="LucidaBright" w:hAnsi="Georgia" w:cstheme="minorHAnsi"/>
          <w:sz w:val="22"/>
          <w:szCs w:val="22"/>
        </w:rPr>
        <w:t>diseño</w:t>
      </w:r>
      <w:proofErr w:type="spellEnd"/>
      <w:r w:rsidRPr="00C45639">
        <w:rPr>
          <w:rFonts w:ascii="Georgia" w:eastAsia="LucidaBright" w:hAnsi="Georgia" w:cstheme="minorHAnsi"/>
          <w:sz w:val="22"/>
          <w:szCs w:val="22"/>
        </w:rPr>
        <w:t xml:space="preserve"> </w:t>
      </w:r>
      <w:proofErr w:type="spellStart"/>
      <w:r w:rsidRPr="00C45639">
        <w:rPr>
          <w:rFonts w:ascii="Georgia" w:eastAsia="LucidaBright" w:hAnsi="Georgia" w:cstheme="minorHAnsi"/>
          <w:sz w:val="22"/>
          <w:szCs w:val="22"/>
        </w:rPr>
        <w:t>cumplirán</w:t>
      </w:r>
      <w:proofErr w:type="spellEnd"/>
      <w:r w:rsidRPr="00C45639">
        <w:rPr>
          <w:rFonts w:ascii="Georgia" w:eastAsia="LucidaBright" w:hAnsi="Georgia" w:cstheme="minorHAnsi"/>
          <w:sz w:val="22"/>
          <w:szCs w:val="22"/>
        </w:rPr>
        <w:t xml:space="preserve"> con TCEQ 30 </w:t>
      </w:r>
      <w:proofErr w:type="spellStart"/>
      <w:r w:rsidRPr="00C45639">
        <w:rPr>
          <w:rFonts w:ascii="Georgia" w:eastAsia="LucidaBright" w:hAnsi="Georgia" w:cstheme="minorHAnsi"/>
          <w:sz w:val="22"/>
          <w:szCs w:val="22"/>
        </w:rPr>
        <w:t>Capítulo</w:t>
      </w:r>
      <w:proofErr w:type="spellEnd"/>
      <w:r w:rsidRPr="00C45639">
        <w:rPr>
          <w:rFonts w:ascii="Georgia" w:eastAsia="LucidaBright" w:hAnsi="Georgia" w:cstheme="minorHAnsi"/>
          <w:sz w:val="22"/>
          <w:szCs w:val="22"/>
        </w:rPr>
        <w:t xml:space="preserve"> 217.157 (</w:t>
      </w:r>
      <w:proofErr w:type="spellStart"/>
      <w:r w:rsidRPr="00C45639">
        <w:rPr>
          <w:rFonts w:ascii="Georgia" w:eastAsia="LucidaBright" w:hAnsi="Georgia" w:cstheme="minorHAnsi"/>
          <w:sz w:val="22"/>
          <w:szCs w:val="22"/>
        </w:rPr>
        <w:t>Sistemas</w:t>
      </w:r>
      <w:proofErr w:type="spellEnd"/>
      <w:r w:rsidRPr="00C45639">
        <w:rPr>
          <w:rFonts w:ascii="Georgia" w:eastAsia="LucidaBright" w:hAnsi="Georgia" w:cstheme="minorHAnsi"/>
          <w:sz w:val="22"/>
          <w:szCs w:val="22"/>
        </w:rPr>
        <w:t xml:space="preserve"> de </w:t>
      </w:r>
      <w:proofErr w:type="spellStart"/>
      <w:r w:rsidRPr="00C45639">
        <w:rPr>
          <w:rFonts w:ascii="Georgia" w:eastAsia="LucidaBright" w:hAnsi="Georgia" w:cstheme="minorHAnsi"/>
          <w:sz w:val="22"/>
          <w:szCs w:val="22"/>
        </w:rPr>
        <w:t>Biorreactores</w:t>
      </w:r>
      <w:proofErr w:type="spellEnd"/>
      <w:r w:rsidRPr="00C45639">
        <w:rPr>
          <w:rFonts w:ascii="Georgia" w:eastAsia="LucidaBright" w:hAnsi="Georgia" w:cstheme="minorHAnsi"/>
          <w:sz w:val="22"/>
          <w:szCs w:val="22"/>
        </w:rPr>
        <w:t xml:space="preserve"> de </w:t>
      </w:r>
      <w:proofErr w:type="spellStart"/>
      <w:r w:rsidRPr="00C45639">
        <w:rPr>
          <w:rFonts w:ascii="Georgia" w:eastAsia="LucidaBright" w:hAnsi="Georgia" w:cstheme="minorHAnsi"/>
          <w:sz w:val="22"/>
          <w:szCs w:val="22"/>
        </w:rPr>
        <w:t>Membrana</w:t>
      </w:r>
      <w:proofErr w:type="spellEnd"/>
      <w:r w:rsidRPr="00C45639">
        <w:rPr>
          <w:rFonts w:ascii="Georgia" w:eastAsia="LucidaBright" w:hAnsi="Georgia" w:cstheme="minorHAnsi"/>
          <w:sz w:val="22"/>
          <w:szCs w:val="22"/>
        </w:rPr>
        <w:t xml:space="preserve">). </w:t>
      </w:r>
    </w:p>
    <w:sectPr w:rsidR="004A726B" w:rsidRPr="00C45639"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AD9B" w14:textId="77777777" w:rsidR="007F6867" w:rsidRDefault="007F6867" w:rsidP="00E52C9A">
      <w:r>
        <w:rPr>
          <w:lang w:val="es"/>
        </w:rPr>
        <w:separator/>
      </w:r>
    </w:p>
  </w:endnote>
  <w:endnote w:type="continuationSeparator" w:id="0">
    <w:p w14:paraId="50E11AED" w14:textId="77777777" w:rsidR="007F6867" w:rsidRDefault="007F6867"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Brigh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0E67F" w14:textId="77777777" w:rsidR="007F6867" w:rsidRDefault="007F6867" w:rsidP="00E52C9A">
      <w:r>
        <w:rPr>
          <w:lang w:val="es"/>
        </w:rPr>
        <w:separator/>
      </w:r>
    </w:p>
  </w:footnote>
  <w:footnote w:type="continuationSeparator" w:id="0">
    <w:p w14:paraId="69080997" w14:textId="77777777" w:rsidR="007F6867" w:rsidRDefault="007F6867"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05766662">
    <w:abstractNumId w:val="9"/>
  </w:num>
  <w:num w:numId="2" w16cid:durableId="169686147">
    <w:abstractNumId w:val="8"/>
  </w:num>
  <w:num w:numId="3" w16cid:durableId="473525383">
    <w:abstractNumId w:val="7"/>
  </w:num>
  <w:num w:numId="4" w16cid:durableId="2078702937">
    <w:abstractNumId w:val="6"/>
  </w:num>
  <w:num w:numId="5" w16cid:durableId="1314915693">
    <w:abstractNumId w:val="5"/>
  </w:num>
  <w:num w:numId="6" w16cid:durableId="1847329920">
    <w:abstractNumId w:val="4"/>
  </w:num>
  <w:num w:numId="7" w16cid:durableId="1028219495">
    <w:abstractNumId w:val="3"/>
  </w:num>
  <w:num w:numId="8" w16cid:durableId="2076512365">
    <w:abstractNumId w:val="2"/>
  </w:num>
  <w:num w:numId="9" w16cid:durableId="1073239469">
    <w:abstractNumId w:val="1"/>
  </w:num>
  <w:num w:numId="10" w16cid:durableId="1739522478">
    <w:abstractNumId w:val="0"/>
  </w:num>
  <w:num w:numId="11" w16cid:durableId="22444443">
    <w:abstractNumId w:val="12"/>
  </w:num>
  <w:num w:numId="12" w16cid:durableId="1083139398">
    <w:abstractNumId w:val="11"/>
  </w:num>
  <w:num w:numId="13" w16cid:durableId="129789331">
    <w:abstractNumId w:val="10"/>
  </w:num>
  <w:num w:numId="14" w16cid:durableId="1938520228">
    <w:abstractNumId w:val="9"/>
  </w:num>
  <w:num w:numId="15" w16cid:durableId="1592544252">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2AF6"/>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15557"/>
    <w:rsid w:val="00351FD0"/>
    <w:rsid w:val="003534C7"/>
    <w:rsid w:val="00393C75"/>
    <w:rsid w:val="003B41DF"/>
    <w:rsid w:val="003C0C51"/>
    <w:rsid w:val="003D7D1F"/>
    <w:rsid w:val="003E737A"/>
    <w:rsid w:val="003F5ABB"/>
    <w:rsid w:val="00417619"/>
    <w:rsid w:val="0046089F"/>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7F6867"/>
    <w:rsid w:val="0085033F"/>
    <w:rsid w:val="008755F2"/>
    <w:rsid w:val="008E33DD"/>
    <w:rsid w:val="008E6CA0"/>
    <w:rsid w:val="008F4441"/>
    <w:rsid w:val="0094541B"/>
    <w:rsid w:val="0097286B"/>
    <w:rsid w:val="00996B99"/>
    <w:rsid w:val="00A03680"/>
    <w:rsid w:val="00A2193F"/>
    <w:rsid w:val="00A75BA9"/>
    <w:rsid w:val="00AB074C"/>
    <w:rsid w:val="00AE0763"/>
    <w:rsid w:val="00B3681B"/>
    <w:rsid w:val="00B4403F"/>
    <w:rsid w:val="00B868F1"/>
    <w:rsid w:val="00BD5F68"/>
    <w:rsid w:val="00BE39E1"/>
    <w:rsid w:val="00BF000E"/>
    <w:rsid w:val="00C45639"/>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Troy Hotchkiss</cp:lastModifiedBy>
  <cp:revision>3</cp:revision>
  <dcterms:created xsi:type="dcterms:W3CDTF">2023-01-03T19:07:00Z</dcterms:created>
  <dcterms:modified xsi:type="dcterms:W3CDTF">2023-01-03T19:08:00Z</dcterms:modified>
  <cp:category/>
</cp:coreProperties>
</file>