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0C339330" w:rsidR="00BB10C9" w:rsidRPr="00BB10C9" w:rsidRDefault="007F5C5F" w:rsidP="00BB10C9">
      <w:pPr>
        <w:jc w:val="center"/>
        <w:rPr>
          <w:b/>
          <w:bCs/>
          <w:szCs w:val="24"/>
          <w:lang w:val="fr-FR"/>
        </w:rPr>
      </w:pPr>
      <w:r>
        <w:rPr>
          <w:noProof/>
        </w:rPr>
        <w:drawing>
          <wp:inline distT="0" distB="0" distL="0" distR="0" wp14:anchorId="2FF0B099" wp14:editId="3213049B">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2E257062"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47292D">
        <w:rPr>
          <w:rFonts w:ascii="Georgia" w:hAnsi="Georgia"/>
          <w:b/>
          <w:sz w:val="22"/>
          <w:szCs w:val="22"/>
          <w:lang w:val="es-MX"/>
        </w:rPr>
        <w:t>12670001</w:t>
      </w:r>
    </w:p>
    <w:p w14:paraId="4BECB550" w14:textId="77777777" w:rsidR="00F716DC" w:rsidRPr="00866039" w:rsidRDefault="00F716DC">
      <w:pPr>
        <w:widowControl w:val="0"/>
        <w:rPr>
          <w:b/>
          <w:sz w:val="22"/>
          <w:szCs w:val="22"/>
          <w:lang w:val="es-MX"/>
        </w:rPr>
      </w:pPr>
    </w:p>
    <w:p w14:paraId="62E3AC84" w14:textId="68D7E405" w:rsidR="0047292D" w:rsidRPr="0047292D" w:rsidRDefault="0047292D" w:rsidP="0047292D">
      <w:pPr>
        <w:rPr>
          <w:rFonts w:ascii="Georgia" w:hAnsi="Georgia"/>
          <w:bCs/>
          <w:sz w:val="22"/>
          <w:szCs w:val="22"/>
          <w:lang w:val="es-MX"/>
        </w:rPr>
      </w:pPr>
      <w:r w:rsidRPr="0047292D">
        <w:rPr>
          <w:rFonts w:ascii="Georgia" w:hAnsi="Georgia"/>
          <w:b/>
          <w:sz w:val="22"/>
          <w:szCs w:val="22"/>
          <w:lang w:val="es-MX"/>
        </w:rPr>
        <w:t xml:space="preserve">SOLICITUD. </w:t>
      </w:r>
      <w:proofErr w:type="spellStart"/>
      <w:r w:rsidRPr="0047292D">
        <w:rPr>
          <w:rFonts w:ascii="Georgia" w:hAnsi="Georgia"/>
          <w:bCs/>
          <w:sz w:val="22"/>
          <w:szCs w:val="22"/>
          <w:lang w:val="es-MX"/>
        </w:rPr>
        <w:t>NextEra</w:t>
      </w:r>
      <w:proofErr w:type="spellEnd"/>
      <w:r w:rsidRPr="0047292D">
        <w:rPr>
          <w:rFonts w:ascii="Georgia" w:hAnsi="Georgia"/>
          <w:bCs/>
          <w:sz w:val="22"/>
          <w:szCs w:val="22"/>
          <w:lang w:val="es-MX"/>
        </w:rPr>
        <w:t xml:space="preserve"> Water Texas, LLC, 6710 Spring </w:t>
      </w:r>
      <w:proofErr w:type="spellStart"/>
      <w:r w:rsidRPr="0047292D">
        <w:rPr>
          <w:rFonts w:ascii="Georgia" w:hAnsi="Georgia"/>
          <w:bCs/>
          <w:sz w:val="22"/>
          <w:szCs w:val="22"/>
          <w:lang w:val="es-MX"/>
        </w:rPr>
        <w:t>Stuebner</w:t>
      </w:r>
      <w:proofErr w:type="spellEnd"/>
      <w:r w:rsidRPr="0047292D">
        <w:rPr>
          <w:rFonts w:ascii="Georgia" w:hAnsi="Georgia"/>
          <w:bCs/>
          <w:sz w:val="22"/>
          <w:szCs w:val="22"/>
          <w:lang w:val="es-MX"/>
        </w:rPr>
        <w:t xml:space="preserve"> Road, Suite 709, PMB 1051, Spring, Texas 77389, ha solicitado a la Comisión de Calidad Ambiental del Estado de Texas (TCEQ) para renovar el Permiso No. WQ0012670001 (EPA I.D. No. TX0092517) del Sistema de Eliminación de Descargas de Contaminantes de Texas (TPDES) para autorizar la descarga de aguas residuales tratadas en un volumen que no sobrepasa un flujo promedio diario de 175.000 galones por día. La planta está ubicada en 8950 West Buffalo Circle, Willis, en el Condado de Montgomery, Texas. La ruta de descarga es del sitio de la planta a una quebrada sin nombre, luego hacia un tributario de Camp Creek sin nombre, después hacia Camp Creek, y luego a Caney Creek. La TCEQ recibió esta solicitud el 28 de marzo del 2022. La solicitud para el permiso está disponible para leerla y copiarla en R.F. Meador Branch Library, 709 West Montgomery Street, Willis, Texas. Este enlace a un mapa electrónico de la ubicación general del sitio o de la instalación es proporcionado como una cortesía y no es parte de la solicitud o del aviso. Para la ubicación exacta, consulte la solicitud.</w:t>
      </w:r>
    </w:p>
    <w:p w14:paraId="01622DA2" w14:textId="5560E17B" w:rsidR="00DB1DB7" w:rsidRPr="0047292D" w:rsidRDefault="0096599D" w:rsidP="0047292D">
      <w:pPr>
        <w:rPr>
          <w:rFonts w:ascii="Georgia" w:hAnsi="Georgia"/>
          <w:bCs/>
          <w:sz w:val="22"/>
          <w:szCs w:val="22"/>
          <w:lang w:val="es-MX"/>
        </w:rPr>
      </w:pPr>
      <w:hyperlink r:id="rId5" w:history="1">
        <w:r w:rsidR="0047292D" w:rsidRPr="00063A80">
          <w:rPr>
            <w:rStyle w:val="Hyperlink"/>
            <w:rFonts w:ascii="Georgia" w:hAnsi="Georgia"/>
            <w:bCs/>
            <w:sz w:val="22"/>
            <w:szCs w:val="22"/>
            <w:lang w:val="es-MX"/>
          </w:rPr>
          <w:t>https://tceq.maps.arcgis.com/apps/webappviewer/index.html?id=db5bac44afbc468bbddd360f8168250f&amp;marker=-95.455555%2C30.4425&amp;level=12</w:t>
        </w:r>
      </w:hyperlink>
      <w:r w:rsidR="0047292D">
        <w:rPr>
          <w:rFonts w:ascii="Georgia" w:hAnsi="Georgia"/>
          <w:bCs/>
          <w:sz w:val="22"/>
          <w:szCs w:val="22"/>
          <w:lang w:val="es-MX"/>
        </w:rPr>
        <w:t xml:space="preserve"> </w:t>
      </w:r>
    </w:p>
    <w:p w14:paraId="2E01DCD5" w14:textId="77777777" w:rsidR="0047292D" w:rsidRPr="00866039" w:rsidRDefault="0047292D" w:rsidP="0047292D">
      <w:pPr>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menos que la solicitud haya sido referida </w:t>
      </w:r>
      <w:r w:rsidRPr="00866039">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642410BA"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DC5595">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correos siguientes (1) la lista de correo permanente para recibir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60AB660B" w14:textId="14675E70" w:rsidR="007F5C5F" w:rsidRDefault="0047292D"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47292D">
        <w:rPr>
          <w:rFonts w:ascii="Georgia" w:hAnsi="Georgia" w:cs="Baskerville Old Face"/>
          <w:sz w:val="22"/>
          <w:szCs w:val="22"/>
          <w:lang w:val="fr-FR"/>
        </w:rPr>
        <w:t>También se puede obtener información adicional de NextEra Water Texas, LLC a la dirección indicada arriba o llamando a Christina Akly al 352-562-9524.</w:t>
      </w:r>
    </w:p>
    <w:p w14:paraId="5C9EAAC7" w14:textId="77777777" w:rsidR="0047292D" w:rsidRPr="00866039" w:rsidRDefault="0047292D"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7E20FB02"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47292D">
        <w:rPr>
          <w:rFonts w:ascii="Georgia" w:hAnsi="Georgia" w:cs="Baskerville Old Face"/>
          <w:sz w:val="22"/>
          <w:szCs w:val="22"/>
        </w:rPr>
        <w:t xml:space="preserve">el </w:t>
      </w:r>
      <w:proofErr w:type="gramStart"/>
      <w:r w:rsidR="0047292D">
        <w:rPr>
          <w:rFonts w:ascii="Georgia" w:hAnsi="Georgia" w:cs="Baskerville Old Face"/>
          <w:sz w:val="22"/>
          <w:szCs w:val="22"/>
        </w:rPr>
        <w:t>17</w:t>
      </w:r>
      <w:proofErr w:type="gramEnd"/>
      <w:r w:rsidR="0047292D">
        <w:rPr>
          <w:rFonts w:ascii="Georgia" w:hAnsi="Georgia" w:cs="Baskerville Old Face"/>
          <w:sz w:val="22"/>
          <w:szCs w:val="22"/>
        </w:rPr>
        <w:t xml:space="preserve"> de agosto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2208E1"/>
    <w:rsid w:val="00286BC9"/>
    <w:rsid w:val="002C1BB6"/>
    <w:rsid w:val="00387738"/>
    <w:rsid w:val="00390F4E"/>
    <w:rsid w:val="0047292D"/>
    <w:rsid w:val="004A3B81"/>
    <w:rsid w:val="00515697"/>
    <w:rsid w:val="005C1426"/>
    <w:rsid w:val="00654134"/>
    <w:rsid w:val="0067628D"/>
    <w:rsid w:val="006B7971"/>
    <w:rsid w:val="007F5C5F"/>
    <w:rsid w:val="0081041D"/>
    <w:rsid w:val="00866039"/>
    <w:rsid w:val="008D0781"/>
    <w:rsid w:val="00956AF6"/>
    <w:rsid w:val="0096599D"/>
    <w:rsid w:val="00977BA9"/>
    <w:rsid w:val="00985FAE"/>
    <w:rsid w:val="00A330CF"/>
    <w:rsid w:val="00B53649"/>
    <w:rsid w:val="00BB10C9"/>
    <w:rsid w:val="00C311FB"/>
    <w:rsid w:val="00DB1DB7"/>
    <w:rsid w:val="00DC5595"/>
    <w:rsid w:val="00E43038"/>
    <w:rsid w:val="00E51CB4"/>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455555%2C30.4425&amp;level=12"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1165</Words>
  <Characters>6560</Characters>
  <Application>Microsoft Office Word</Application>
  <DocSecurity>2</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7710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7</cp:revision>
  <cp:lastPrinted>2015-09-10T20:15:00Z</cp:lastPrinted>
  <dcterms:created xsi:type="dcterms:W3CDTF">2022-08-15T18:40:00Z</dcterms:created>
  <dcterms:modified xsi:type="dcterms:W3CDTF">2022-08-17T16:40:00Z</dcterms:modified>
</cp:coreProperties>
</file>