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1C9D" w14:textId="77777777" w:rsidR="00F61DFE" w:rsidRPr="003A5085" w:rsidRDefault="00F61DFE" w:rsidP="00F61DFE">
      <w:pPr>
        <w:textAlignment w:val="baseline"/>
        <w:rPr>
          <w:rFonts w:cs="Segoe UI"/>
          <w:sz w:val="22"/>
          <w:szCs w:val="22"/>
          <w:lang w:val="es-US"/>
        </w:rPr>
      </w:pPr>
      <w:r w:rsidRPr="003A5085">
        <w:rPr>
          <w:b/>
          <w:bCs/>
          <w:sz w:val="22"/>
          <w:szCs w:val="22"/>
          <w:lang w:val="es"/>
        </w:rPr>
        <w:t xml:space="preserve">PLANTILLA EN </w:t>
      </w:r>
      <w:r w:rsidRPr="003A5085">
        <w:rPr>
          <w:b/>
          <w:bCs/>
          <w:sz w:val="22"/>
          <w:szCs w:val="22"/>
          <w:lang w:val="es-ES"/>
        </w:rPr>
        <w:t>ESPAÑOL</w:t>
      </w:r>
      <w:r w:rsidRPr="003A5085">
        <w:rPr>
          <w:rFonts w:ascii="Times New Roman" w:hAnsi="Times New Roman"/>
          <w:b/>
          <w:bCs/>
          <w:sz w:val="22"/>
          <w:szCs w:val="22"/>
          <w:lang w:val="es-ES"/>
        </w:rPr>
        <w:t xml:space="preserve"> </w:t>
      </w:r>
      <w:r w:rsidRPr="003A5085">
        <w:rPr>
          <w:b/>
          <w:bCs/>
          <w:sz w:val="22"/>
          <w:szCs w:val="22"/>
          <w:lang w:val="es"/>
        </w:rPr>
        <w:t xml:space="preserve">PARA SOLICITUDES NUEVAS/RENOVACIONES/ENMIENDAS TPDES o TLAP </w:t>
      </w:r>
    </w:p>
    <w:p w14:paraId="0EFB8E87" w14:textId="77777777" w:rsidR="00F61DFE" w:rsidRPr="003A5085" w:rsidRDefault="00F61DFE" w:rsidP="00F61DFE">
      <w:pPr>
        <w:textAlignment w:val="baseline"/>
        <w:rPr>
          <w:rFonts w:cs="Segoe UI"/>
          <w:sz w:val="22"/>
          <w:szCs w:val="22"/>
          <w:lang w:val="es-US"/>
        </w:rPr>
      </w:pPr>
    </w:p>
    <w:p w14:paraId="63977C33" w14:textId="77777777" w:rsidR="00F61DFE" w:rsidRPr="003A5085" w:rsidRDefault="00F61DFE" w:rsidP="00F61DFE">
      <w:pPr>
        <w:textAlignment w:val="baseline"/>
        <w:rPr>
          <w:rFonts w:cs="Segoe UI"/>
          <w:sz w:val="22"/>
          <w:szCs w:val="22"/>
          <w:lang w:val="es-US"/>
        </w:rPr>
      </w:pPr>
      <w:r w:rsidRPr="003A5085">
        <w:rPr>
          <w:b/>
          <w:bCs/>
          <w:sz w:val="22"/>
          <w:szCs w:val="22"/>
          <w:lang w:val="es"/>
        </w:rPr>
        <w:t>AGUAS RESIDUALES DOMÉSTICAS</w:t>
      </w:r>
    </w:p>
    <w:p w14:paraId="4584A258" w14:textId="77777777" w:rsidR="00F61DFE" w:rsidRPr="003A5085" w:rsidRDefault="00F61DFE" w:rsidP="00F61DFE">
      <w:pPr>
        <w:textAlignment w:val="baseline"/>
        <w:rPr>
          <w:rFonts w:cs="Segoe UI"/>
          <w:sz w:val="22"/>
          <w:szCs w:val="22"/>
          <w:lang w:val="es-US"/>
        </w:rPr>
      </w:pPr>
    </w:p>
    <w:p w14:paraId="0C54E071" w14:textId="77777777" w:rsidR="00F61DFE" w:rsidRPr="003A5085" w:rsidRDefault="00F61DFE" w:rsidP="00F61DFE">
      <w:pPr>
        <w:textAlignment w:val="baseline"/>
        <w:rPr>
          <w:rFonts w:cs="Segoe UI"/>
          <w:sz w:val="22"/>
          <w:szCs w:val="22"/>
          <w:lang w:val="es-US"/>
        </w:rPr>
      </w:pPr>
      <w:r w:rsidRPr="003A5085">
        <w:rPr>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3A5085">
        <w:rPr>
          <w:sz w:val="22"/>
          <w:szCs w:val="22"/>
          <w:lang w:val="es"/>
        </w:rPr>
        <w:t>.</w:t>
      </w:r>
    </w:p>
    <w:p w14:paraId="18645A89" w14:textId="77777777" w:rsidR="000A2A9E" w:rsidRPr="000A2A9E" w:rsidRDefault="000A2A9E" w:rsidP="000A2A9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color w:val="202124"/>
          <w:sz w:val="22"/>
          <w:szCs w:val="22"/>
          <w:lang w:val="es-ES"/>
        </w:rPr>
      </w:pPr>
    </w:p>
    <w:p w14:paraId="4BA62D70" w14:textId="2C36DBEA" w:rsidR="000A2A9E" w:rsidRPr="000A2A9E" w:rsidRDefault="000A2A9E" w:rsidP="000A2A9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color w:val="202124"/>
          <w:sz w:val="22"/>
          <w:szCs w:val="22"/>
          <w:lang w:val="es-ES"/>
        </w:rPr>
      </w:pPr>
      <w:proofErr w:type="spellStart"/>
      <w:r w:rsidRPr="000A2A9E">
        <w:rPr>
          <w:rFonts w:asciiTheme="minorHAnsi" w:hAnsiTheme="minorHAnsi" w:cstheme="minorHAnsi"/>
          <w:color w:val="202124"/>
          <w:sz w:val="22"/>
          <w:szCs w:val="22"/>
          <w:lang w:val="es-ES"/>
        </w:rPr>
        <w:t>Ourcalling</w:t>
      </w:r>
      <w:proofErr w:type="spellEnd"/>
      <w:r w:rsidRPr="000A2A9E">
        <w:rPr>
          <w:rFonts w:asciiTheme="minorHAnsi" w:hAnsiTheme="minorHAnsi" w:cstheme="minorHAnsi"/>
          <w:color w:val="202124"/>
          <w:sz w:val="22"/>
          <w:szCs w:val="22"/>
          <w:lang w:val="es-ES"/>
        </w:rPr>
        <w:t>, Inc</w:t>
      </w:r>
      <w:r w:rsidR="0074583A">
        <w:rPr>
          <w:rFonts w:asciiTheme="minorHAnsi" w:hAnsiTheme="minorHAnsi" w:cstheme="minorHAnsi"/>
          <w:color w:val="202124"/>
          <w:sz w:val="22"/>
          <w:szCs w:val="22"/>
          <w:lang w:val="es-ES"/>
        </w:rPr>
        <w:t xml:space="preserve"> (CN606086395)</w:t>
      </w:r>
      <w:r w:rsidRPr="000A2A9E">
        <w:rPr>
          <w:rFonts w:asciiTheme="minorHAnsi" w:hAnsiTheme="minorHAnsi" w:cstheme="minorHAnsi"/>
          <w:color w:val="202124"/>
          <w:sz w:val="22"/>
          <w:szCs w:val="22"/>
          <w:lang w:val="es-ES"/>
        </w:rPr>
        <w:t xml:space="preserve"> propone operar la planta de tratamiento de aguas residuales de </w:t>
      </w:r>
      <w:proofErr w:type="spellStart"/>
      <w:r w:rsidRPr="000A2A9E">
        <w:rPr>
          <w:rFonts w:asciiTheme="minorHAnsi" w:hAnsiTheme="minorHAnsi" w:cstheme="minorHAnsi"/>
          <w:color w:val="202124"/>
          <w:sz w:val="22"/>
          <w:szCs w:val="22"/>
          <w:lang w:val="es-ES"/>
        </w:rPr>
        <w:t>Ourcommunity</w:t>
      </w:r>
      <w:proofErr w:type="spellEnd"/>
      <w:r w:rsidRPr="000A2A9E">
        <w:rPr>
          <w:rFonts w:asciiTheme="minorHAnsi" w:hAnsiTheme="minorHAnsi" w:cstheme="minorHAnsi"/>
          <w:color w:val="202124"/>
          <w:sz w:val="22"/>
          <w:szCs w:val="22"/>
          <w:lang w:val="es-ES"/>
        </w:rPr>
        <w:t xml:space="preserve"> Ferris</w:t>
      </w:r>
      <w:r w:rsidR="0074583A">
        <w:rPr>
          <w:rFonts w:asciiTheme="minorHAnsi" w:hAnsiTheme="minorHAnsi" w:cstheme="minorHAnsi"/>
          <w:color w:val="202124"/>
          <w:sz w:val="22"/>
          <w:szCs w:val="22"/>
          <w:lang w:val="es-ES"/>
        </w:rPr>
        <w:t xml:space="preserve"> (RN111617692)</w:t>
      </w:r>
      <w:r w:rsidRPr="000A2A9E">
        <w:rPr>
          <w:rFonts w:asciiTheme="minorHAnsi" w:hAnsiTheme="minorHAnsi" w:cstheme="minorHAnsi"/>
          <w:color w:val="202124"/>
          <w:sz w:val="22"/>
          <w:szCs w:val="22"/>
          <w:lang w:val="es-ES"/>
        </w:rPr>
        <w:t xml:space="preserve">. una </w:t>
      </w:r>
      <w:r w:rsidR="008F5F00">
        <w:rPr>
          <w:rFonts w:asciiTheme="minorHAnsi" w:hAnsiTheme="minorHAnsi" w:cstheme="minorHAnsi"/>
          <w:color w:val="202124"/>
          <w:sz w:val="22"/>
          <w:szCs w:val="22"/>
          <w:lang w:val="es-ES"/>
        </w:rPr>
        <w:t>PTAR</w:t>
      </w:r>
      <w:r w:rsidRPr="000A2A9E">
        <w:rPr>
          <w:rFonts w:asciiTheme="minorHAnsi" w:hAnsiTheme="minorHAnsi" w:cstheme="minorHAnsi"/>
          <w:color w:val="202124"/>
          <w:sz w:val="22"/>
          <w:szCs w:val="22"/>
          <w:lang w:val="es-ES"/>
        </w:rPr>
        <w:t xml:space="preserve"> de biorreactor de membrana. La</w:t>
      </w:r>
      <w:r w:rsidR="00417138">
        <w:rPr>
          <w:rFonts w:asciiTheme="minorHAnsi" w:hAnsiTheme="minorHAnsi" w:cstheme="minorHAnsi"/>
          <w:color w:val="202124"/>
          <w:sz w:val="22"/>
          <w:szCs w:val="22"/>
          <w:lang w:val="es-ES"/>
        </w:rPr>
        <w:t xml:space="preserve"> </w:t>
      </w:r>
      <w:proofErr w:type="spellStart"/>
      <w:r w:rsidR="00417138">
        <w:rPr>
          <w:rFonts w:asciiTheme="minorHAnsi" w:hAnsiTheme="minorHAnsi" w:cstheme="minorHAnsi"/>
          <w:color w:val="202124"/>
          <w:sz w:val="22"/>
          <w:szCs w:val="22"/>
          <w:lang w:val="es-ES"/>
        </w:rPr>
        <w:t>biofilm</w:t>
      </w:r>
      <w:proofErr w:type="spellEnd"/>
      <w:r w:rsidRPr="000A2A9E">
        <w:rPr>
          <w:rFonts w:asciiTheme="minorHAnsi" w:hAnsiTheme="minorHAnsi" w:cstheme="minorHAnsi"/>
          <w:color w:val="202124"/>
          <w:sz w:val="22"/>
          <w:szCs w:val="22"/>
          <w:lang w:val="es-ES"/>
        </w:rPr>
        <w:t xml:space="preserve"> </w:t>
      </w:r>
      <w:r w:rsidR="008F5F00">
        <w:rPr>
          <w:rFonts w:asciiTheme="minorHAnsi" w:hAnsiTheme="minorHAnsi" w:cstheme="minorHAnsi"/>
          <w:color w:val="202124"/>
          <w:sz w:val="22"/>
          <w:szCs w:val="22"/>
          <w:lang w:val="es-ES"/>
        </w:rPr>
        <w:t>planta</w:t>
      </w:r>
      <w:r w:rsidRPr="000A2A9E">
        <w:rPr>
          <w:rFonts w:asciiTheme="minorHAnsi" w:hAnsiTheme="minorHAnsi" w:cstheme="minorHAnsi"/>
          <w:color w:val="202124"/>
          <w:sz w:val="22"/>
          <w:szCs w:val="22"/>
          <w:lang w:val="es-ES"/>
        </w:rPr>
        <w:t xml:space="preserve"> estará ubicada en 231 </w:t>
      </w:r>
      <w:proofErr w:type="spellStart"/>
      <w:r w:rsidRPr="000A2A9E">
        <w:rPr>
          <w:rFonts w:asciiTheme="minorHAnsi" w:hAnsiTheme="minorHAnsi" w:cstheme="minorHAnsi"/>
          <w:color w:val="202124"/>
          <w:sz w:val="22"/>
          <w:szCs w:val="22"/>
          <w:lang w:val="es-ES"/>
        </w:rPr>
        <w:t>Wickliffe</w:t>
      </w:r>
      <w:proofErr w:type="spellEnd"/>
      <w:r w:rsidRPr="000A2A9E">
        <w:rPr>
          <w:rFonts w:asciiTheme="minorHAnsi" w:hAnsiTheme="minorHAnsi" w:cstheme="minorHAnsi"/>
          <w:color w:val="202124"/>
          <w:sz w:val="22"/>
          <w:szCs w:val="22"/>
          <w:lang w:val="es-ES"/>
        </w:rPr>
        <w:t xml:space="preserve"> </w:t>
      </w:r>
      <w:proofErr w:type="spellStart"/>
      <w:r w:rsidRPr="000A2A9E">
        <w:rPr>
          <w:rFonts w:asciiTheme="minorHAnsi" w:hAnsiTheme="minorHAnsi" w:cstheme="minorHAnsi"/>
          <w:color w:val="202124"/>
          <w:sz w:val="22"/>
          <w:szCs w:val="22"/>
          <w:lang w:val="es-ES"/>
        </w:rPr>
        <w:t>Rd</w:t>
      </w:r>
      <w:proofErr w:type="spellEnd"/>
      <w:r w:rsidRPr="000A2A9E">
        <w:rPr>
          <w:rFonts w:asciiTheme="minorHAnsi" w:hAnsiTheme="minorHAnsi" w:cstheme="minorHAnsi"/>
          <w:color w:val="202124"/>
          <w:sz w:val="22"/>
          <w:szCs w:val="22"/>
          <w:lang w:val="es-ES"/>
        </w:rPr>
        <w:t>, en Ferris, condado de Ellis, Texas 75124.</w:t>
      </w:r>
    </w:p>
    <w:p w14:paraId="4129EC2B" w14:textId="6D004A52" w:rsidR="000A2A9E" w:rsidRPr="000A2A9E" w:rsidRDefault="000A2A9E" w:rsidP="000A2A9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color w:val="202124"/>
          <w:sz w:val="22"/>
          <w:szCs w:val="22"/>
          <w:lang w:val="es-ES"/>
        </w:rPr>
      </w:pPr>
      <w:r w:rsidRPr="000A2A9E">
        <w:rPr>
          <w:rFonts w:asciiTheme="minorHAnsi" w:hAnsiTheme="minorHAnsi" w:cstheme="minorHAnsi"/>
          <w:color w:val="202124"/>
          <w:sz w:val="22"/>
          <w:szCs w:val="22"/>
          <w:lang w:val="es-ES"/>
        </w:rPr>
        <w:t xml:space="preserve">Esta </w:t>
      </w:r>
      <w:r w:rsidR="008F5F00">
        <w:rPr>
          <w:rFonts w:asciiTheme="minorHAnsi" w:hAnsiTheme="minorHAnsi" w:cstheme="minorHAnsi"/>
          <w:color w:val="202124"/>
          <w:sz w:val="22"/>
          <w:szCs w:val="22"/>
          <w:lang w:val="es-ES"/>
        </w:rPr>
        <w:t>aplicación</w:t>
      </w:r>
      <w:r w:rsidRPr="000A2A9E">
        <w:rPr>
          <w:rFonts w:asciiTheme="minorHAnsi" w:hAnsiTheme="minorHAnsi" w:cstheme="minorHAnsi"/>
          <w:color w:val="202124"/>
          <w:sz w:val="22"/>
          <w:szCs w:val="22"/>
          <w:lang w:val="es-ES"/>
        </w:rPr>
        <w:t xml:space="preserve"> es para un nuevo </w:t>
      </w:r>
      <w:proofErr w:type="spellStart"/>
      <w:r w:rsidR="00AA0677">
        <w:rPr>
          <w:rFonts w:asciiTheme="minorHAnsi" w:hAnsiTheme="minorHAnsi" w:cstheme="minorHAnsi"/>
          <w:color w:val="202124"/>
          <w:sz w:val="22"/>
          <w:szCs w:val="22"/>
          <w:lang w:val="es-ES"/>
        </w:rPr>
        <w:t>prophesta</w:t>
      </w:r>
      <w:proofErr w:type="spellEnd"/>
      <w:r w:rsidRPr="000A2A9E">
        <w:rPr>
          <w:rFonts w:asciiTheme="minorHAnsi" w:hAnsiTheme="minorHAnsi" w:cstheme="minorHAnsi"/>
          <w:color w:val="202124"/>
          <w:sz w:val="22"/>
          <w:szCs w:val="22"/>
          <w:lang w:val="es-ES"/>
        </w:rPr>
        <w:t xml:space="preserve"> para descargar a </w:t>
      </w:r>
      <w:proofErr w:type="gramStart"/>
      <w:r w:rsidRPr="000A2A9E">
        <w:rPr>
          <w:rFonts w:asciiTheme="minorHAnsi" w:hAnsiTheme="minorHAnsi" w:cstheme="minorHAnsi"/>
          <w:color w:val="202124"/>
          <w:sz w:val="22"/>
          <w:szCs w:val="22"/>
          <w:lang w:val="es-ES"/>
        </w:rPr>
        <w:t>un</w:t>
      </w:r>
      <w:r w:rsidR="00417138">
        <w:rPr>
          <w:rFonts w:asciiTheme="minorHAnsi" w:hAnsiTheme="minorHAnsi" w:cstheme="minorHAnsi"/>
          <w:color w:val="202124"/>
          <w:sz w:val="22"/>
          <w:szCs w:val="22"/>
          <w:lang w:val="es-ES"/>
        </w:rPr>
        <w:t>a corriente</w:t>
      </w:r>
      <w:r w:rsidRPr="000A2A9E">
        <w:rPr>
          <w:rFonts w:asciiTheme="minorHAnsi" w:hAnsiTheme="minorHAnsi" w:cstheme="minorHAnsi"/>
          <w:color w:val="202124"/>
          <w:sz w:val="22"/>
          <w:szCs w:val="22"/>
          <w:lang w:val="es-ES"/>
        </w:rPr>
        <w:t xml:space="preserve"> diario</w:t>
      </w:r>
      <w:proofErr w:type="gramEnd"/>
      <w:r w:rsidRPr="000A2A9E">
        <w:rPr>
          <w:rFonts w:asciiTheme="minorHAnsi" w:hAnsiTheme="minorHAnsi" w:cstheme="minorHAnsi"/>
          <w:color w:val="202124"/>
          <w:sz w:val="22"/>
          <w:szCs w:val="22"/>
          <w:lang w:val="es-ES"/>
        </w:rPr>
        <w:t xml:space="preserve"> de 90,000 galones por día de aguas residuales domésticas tratadas.</w:t>
      </w:r>
    </w:p>
    <w:p w14:paraId="0055F63B" w14:textId="7978C954" w:rsidR="000A2A9E" w:rsidRPr="000A2A9E" w:rsidRDefault="000A2A9E" w:rsidP="000A2A9E">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color w:val="202124"/>
          <w:sz w:val="22"/>
          <w:szCs w:val="22"/>
        </w:rPr>
      </w:pPr>
      <w:r w:rsidRPr="000A2A9E">
        <w:rPr>
          <w:rFonts w:asciiTheme="minorHAnsi" w:hAnsiTheme="minorHAnsi" w:cstheme="minorHAnsi"/>
          <w:color w:val="202124"/>
          <w:sz w:val="22"/>
          <w:szCs w:val="22"/>
          <w:lang w:val="es-ES"/>
        </w:rPr>
        <w:t xml:space="preserve">Se espera que las descargas de </w:t>
      </w:r>
      <w:r w:rsidR="00AA0677" w:rsidRPr="000A2A9E">
        <w:rPr>
          <w:rFonts w:asciiTheme="minorHAnsi" w:hAnsiTheme="minorHAnsi" w:cstheme="minorHAnsi"/>
          <w:color w:val="202124"/>
          <w:sz w:val="22"/>
          <w:szCs w:val="22"/>
          <w:lang w:val="es-ES"/>
        </w:rPr>
        <w:t>la contengan</w:t>
      </w:r>
      <w:r w:rsidRPr="000A2A9E">
        <w:rPr>
          <w:rFonts w:asciiTheme="minorHAnsi" w:hAnsiTheme="minorHAnsi" w:cstheme="minorHAnsi"/>
          <w:color w:val="202124"/>
          <w:sz w:val="22"/>
          <w:szCs w:val="22"/>
          <w:lang w:val="es-ES"/>
        </w:rPr>
        <w:t xml:space="preserve"> demanda de oxígeno bioquímico carbonoso (CBOD5) de cinco días, sólidos suspendidos totales (TSS) y </w:t>
      </w:r>
      <w:proofErr w:type="spellStart"/>
      <w:r w:rsidRPr="000A2A9E">
        <w:rPr>
          <w:rFonts w:asciiTheme="minorHAnsi" w:hAnsiTheme="minorHAnsi" w:cstheme="minorHAnsi"/>
          <w:color w:val="202124"/>
          <w:sz w:val="22"/>
          <w:szCs w:val="22"/>
          <w:lang w:val="es-ES"/>
        </w:rPr>
        <w:t>Escherichia</w:t>
      </w:r>
      <w:proofErr w:type="spellEnd"/>
      <w:r w:rsidRPr="000A2A9E">
        <w:rPr>
          <w:rFonts w:asciiTheme="minorHAnsi" w:hAnsiTheme="minorHAnsi" w:cstheme="minorHAnsi"/>
          <w:color w:val="202124"/>
          <w:sz w:val="22"/>
          <w:szCs w:val="22"/>
          <w:lang w:val="es-ES"/>
        </w:rPr>
        <w:t xml:space="preserve"> </w:t>
      </w:r>
      <w:proofErr w:type="spellStart"/>
      <w:r w:rsidRPr="000A2A9E">
        <w:rPr>
          <w:rFonts w:asciiTheme="minorHAnsi" w:hAnsiTheme="minorHAnsi" w:cstheme="minorHAnsi"/>
          <w:color w:val="202124"/>
          <w:sz w:val="22"/>
          <w:szCs w:val="22"/>
          <w:lang w:val="es-ES"/>
        </w:rPr>
        <w:t>coli</w:t>
      </w:r>
      <w:proofErr w:type="spellEnd"/>
      <w:r w:rsidRPr="000A2A9E">
        <w:rPr>
          <w:rFonts w:asciiTheme="minorHAnsi" w:hAnsiTheme="minorHAnsi" w:cstheme="minorHAnsi"/>
          <w:color w:val="202124"/>
          <w:sz w:val="22"/>
          <w:szCs w:val="22"/>
          <w:lang w:val="es-ES"/>
        </w:rPr>
        <w:t xml:space="preserve">. Los contaminantes potenciales adicionales se incluyen en el </w:t>
      </w:r>
      <w:r w:rsidR="00417138">
        <w:rPr>
          <w:rFonts w:asciiTheme="minorHAnsi" w:hAnsiTheme="minorHAnsi" w:cstheme="minorHAnsi"/>
          <w:color w:val="202124"/>
          <w:sz w:val="22"/>
          <w:szCs w:val="22"/>
          <w:lang w:val="es-ES"/>
        </w:rPr>
        <w:t>reporte</w:t>
      </w:r>
      <w:r w:rsidRPr="000A2A9E">
        <w:rPr>
          <w:rFonts w:asciiTheme="minorHAnsi" w:hAnsiTheme="minorHAnsi" w:cstheme="minorHAnsi"/>
          <w:color w:val="202124"/>
          <w:sz w:val="22"/>
          <w:szCs w:val="22"/>
          <w:lang w:val="es-ES"/>
        </w:rPr>
        <w:t xml:space="preserve"> técnico doméstico 1.0, Sección 7. Análisis de contaminantes de efluentes tratados en el paquete de aplicación. Las aguas residuales domésticas serán tratadas por </w:t>
      </w:r>
      <w:proofErr w:type="gramStart"/>
      <w:r w:rsidRPr="000A2A9E">
        <w:rPr>
          <w:rFonts w:asciiTheme="minorHAnsi" w:hAnsiTheme="minorHAnsi" w:cstheme="minorHAnsi"/>
          <w:color w:val="202124"/>
          <w:sz w:val="22"/>
          <w:szCs w:val="22"/>
          <w:lang w:val="es-ES"/>
        </w:rPr>
        <w:t>un</w:t>
      </w:r>
      <w:r w:rsidR="00417138">
        <w:rPr>
          <w:rFonts w:asciiTheme="minorHAnsi" w:hAnsiTheme="minorHAnsi" w:cstheme="minorHAnsi"/>
          <w:color w:val="202124"/>
          <w:sz w:val="22"/>
          <w:szCs w:val="22"/>
          <w:lang w:val="es-ES"/>
        </w:rPr>
        <w:t>a</w:t>
      </w:r>
      <w:r w:rsidRPr="000A2A9E">
        <w:rPr>
          <w:rFonts w:asciiTheme="minorHAnsi" w:hAnsiTheme="minorHAnsi" w:cstheme="minorHAnsi"/>
          <w:color w:val="202124"/>
          <w:sz w:val="22"/>
          <w:szCs w:val="22"/>
          <w:lang w:val="es-ES"/>
        </w:rPr>
        <w:t xml:space="preserve"> sistema</w:t>
      </w:r>
      <w:proofErr w:type="gramEnd"/>
      <w:r w:rsidRPr="000A2A9E">
        <w:rPr>
          <w:rFonts w:asciiTheme="minorHAnsi" w:hAnsiTheme="minorHAnsi" w:cstheme="minorHAnsi"/>
          <w:color w:val="202124"/>
          <w:sz w:val="22"/>
          <w:szCs w:val="22"/>
          <w:lang w:val="es-ES"/>
        </w:rPr>
        <w:t xml:space="preserve"> de tratamiento de aguas residuales de </w:t>
      </w:r>
      <w:r w:rsidR="00417138">
        <w:rPr>
          <w:rFonts w:asciiTheme="minorHAnsi" w:hAnsiTheme="minorHAnsi" w:cstheme="minorHAnsi"/>
          <w:color w:val="202124"/>
          <w:sz w:val="22"/>
          <w:szCs w:val="22"/>
          <w:lang w:val="es-ES"/>
        </w:rPr>
        <w:t xml:space="preserve">biorreactor de membrana </w:t>
      </w:r>
      <w:proofErr w:type="spellStart"/>
      <w:r w:rsidR="00417138">
        <w:rPr>
          <w:rFonts w:asciiTheme="minorHAnsi" w:hAnsiTheme="minorHAnsi" w:cstheme="minorHAnsi"/>
          <w:color w:val="202124"/>
          <w:sz w:val="22"/>
          <w:szCs w:val="22"/>
          <w:lang w:val="es-ES"/>
        </w:rPr>
        <w:t>biofilm</w:t>
      </w:r>
      <w:proofErr w:type="spellEnd"/>
      <w:r w:rsidRPr="000A2A9E">
        <w:rPr>
          <w:rFonts w:asciiTheme="minorHAnsi" w:hAnsiTheme="minorHAnsi" w:cstheme="minorHAnsi"/>
          <w:color w:val="202124"/>
          <w:sz w:val="22"/>
          <w:szCs w:val="22"/>
          <w:lang w:val="es-ES"/>
        </w:rPr>
        <w:t xml:space="preserve"> (MBBR), y las unidades de tratamiento incluirán, estación de bombeo de afluentes, obras de cabecera, igualación de c</w:t>
      </w:r>
      <w:r w:rsidR="00417138">
        <w:rPr>
          <w:rFonts w:asciiTheme="minorHAnsi" w:hAnsiTheme="minorHAnsi" w:cstheme="minorHAnsi"/>
          <w:color w:val="202124"/>
          <w:sz w:val="22"/>
          <w:szCs w:val="22"/>
          <w:lang w:val="es-ES"/>
        </w:rPr>
        <w:t>orrientes</w:t>
      </w:r>
      <w:r w:rsidRPr="000A2A9E">
        <w:rPr>
          <w:rFonts w:asciiTheme="minorHAnsi" w:hAnsiTheme="minorHAnsi" w:cstheme="minorHAnsi"/>
          <w:color w:val="202124"/>
          <w:sz w:val="22"/>
          <w:szCs w:val="22"/>
          <w:lang w:val="es-ES"/>
        </w:rPr>
        <w:t>, tratamiento secundario, edificio de operaciones, bóveda de caudalímetros y digestor de lodos.</w:t>
      </w:r>
    </w:p>
    <w:p w14:paraId="0E9D2266" w14:textId="77777777" w:rsidR="00FC341B" w:rsidRPr="000A2A9E" w:rsidRDefault="00FC341B" w:rsidP="000A2A9E">
      <w:pPr>
        <w:rPr>
          <w:rFonts w:asciiTheme="minorHAnsi" w:hAnsiTheme="minorHAnsi" w:cstheme="minorHAnsi"/>
          <w:sz w:val="12"/>
          <w:szCs w:val="12"/>
        </w:rPr>
      </w:pPr>
    </w:p>
    <w:sectPr w:rsidR="00FC341B" w:rsidRPr="000A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9E"/>
    <w:rsid w:val="000A2A9E"/>
    <w:rsid w:val="00417138"/>
    <w:rsid w:val="0074583A"/>
    <w:rsid w:val="008F5F00"/>
    <w:rsid w:val="00AA0677"/>
    <w:rsid w:val="00F61DFE"/>
    <w:rsid w:val="00FB25C8"/>
    <w:rsid w:val="00FC3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13926"/>
  <w15:chartTrackingRefBased/>
  <w15:docId w15:val="{735D93DE-88CB-4A99-A13B-5D4AB964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A9E"/>
    <w:pPr>
      <w:widowControl w:val="0"/>
      <w:autoSpaceDE w:val="0"/>
      <w:autoSpaceDN w:val="0"/>
      <w:adjustRightInd w:val="0"/>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2A9E"/>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0A2A9E"/>
  </w:style>
  <w:style w:type="paragraph" w:styleId="HTMLPreformatted">
    <w:name w:val="HTML Preformatted"/>
    <w:basedOn w:val="Normal"/>
    <w:link w:val="HTMLPreformattedChar"/>
    <w:uiPriority w:val="99"/>
    <w:semiHidden/>
    <w:unhideWhenUsed/>
    <w:rsid w:val="000A2A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A2A9E"/>
    <w:rPr>
      <w:rFonts w:ascii="Courier New" w:eastAsia="Times New Roman" w:hAnsi="Courier New" w:cs="Courier New"/>
      <w:sz w:val="20"/>
      <w:szCs w:val="20"/>
    </w:rPr>
  </w:style>
  <w:style w:type="character" w:customStyle="1" w:styleId="y2iqfc">
    <w:name w:val="y2iqfc"/>
    <w:basedOn w:val="DefaultParagraphFont"/>
    <w:rsid w:val="000A2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0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1108</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Consulting Environmental Engineers, Inc.</dc:creator>
  <cp:keywords/>
  <dc:description/>
  <cp:lastModifiedBy>Consulting Environmental Engineers, Inc.</cp:lastModifiedBy>
  <cp:revision>2</cp:revision>
  <cp:lastPrinted>2022-11-10T21:00:00Z</cp:lastPrinted>
  <dcterms:created xsi:type="dcterms:W3CDTF">2022-11-10T20:56:00Z</dcterms:created>
  <dcterms:modified xsi:type="dcterms:W3CDTF">2023-01-11T17:59:00Z</dcterms:modified>
</cp:coreProperties>
</file>