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4BECB550" w14:textId="19722D2E" w:rsidR="00F716DC" w:rsidRDefault="00F716DC" w:rsidP="002E2A8B">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E2A8B">
        <w:rPr>
          <w:rFonts w:ascii="Georgia" w:hAnsi="Georgia"/>
          <w:b/>
          <w:sz w:val="22"/>
          <w:szCs w:val="22"/>
          <w:lang w:val="es-MX"/>
        </w:rPr>
        <w:t>11081001</w:t>
      </w:r>
    </w:p>
    <w:p w14:paraId="4C3C081D" w14:textId="77777777" w:rsidR="002E2A8B" w:rsidRPr="00866039" w:rsidRDefault="002E2A8B" w:rsidP="002E2A8B">
      <w:pPr>
        <w:widowControl w:val="0"/>
        <w:jc w:val="center"/>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5F989B42" w:rsidR="005C1426" w:rsidRPr="00866039" w:rsidRDefault="00F716DC" w:rsidP="00A330CF">
          <w:pPr>
            <w:rPr>
              <w:rFonts w:ascii="Georgia" w:hAnsi="Georgia"/>
              <w:color w:val="FF0000"/>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D3EED">
            <w:rPr>
              <w:rFonts w:ascii="Georgia" w:hAnsi="Georgia"/>
              <w:sz w:val="22"/>
              <w:szCs w:val="22"/>
              <w:lang w:val="es-MX"/>
            </w:rPr>
            <w:t xml:space="preserve">Ponderosa </w:t>
          </w:r>
          <w:proofErr w:type="spellStart"/>
          <w:r w:rsidR="00ED3EED">
            <w:rPr>
              <w:rFonts w:ascii="Georgia" w:hAnsi="Georgia"/>
              <w:sz w:val="22"/>
              <w:szCs w:val="22"/>
              <w:lang w:val="es-MX"/>
            </w:rPr>
            <w:t>Joint</w:t>
          </w:r>
          <w:proofErr w:type="spellEnd"/>
          <w:r w:rsidR="00ED3EED">
            <w:rPr>
              <w:rFonts w:ascii="Georgia" w:hAnsi="Georgia"/>
              <w:sz w:val="22"/>
              <w:szCs w:val="22"/>
              <w:lang w:val="es-MX"/>
            </w:rPr>
            <w:t xml:space="preserve"> Powers Agency</w:t>
          </w:r>
          <w:r w:rsidR="00C82CD7">
            <w:rPr>
              <w:rFonts w:ascii="Georgia" w:hAnsi="Georgia"/>
              <w:sz w:val="22"/>
              <w:szCs w:val="22"/>
              <w:lang w:val="es-MX"/>
            </w:rPr>
            <w:t xml:space="preserve">, 3200 </w:t>
          </w:r>
          <w:proofErr w:type="spellStart"/>
          <w:r w:rsidR="00C82CD7">
            <w:rPr>
              <w:rFonts w:ascii="Georgia" w:hAnsi="Georgia"/>
              <w:sz w:val="22"/>
              <w:szCs w:val="22"/>
              <w:lang w:val="es-MX"/>
            </w:rPr>
            <w:t>Southwest</w:t>
          </w:r>
          <w:proofErr w:type="spellEnd"/>
          <w:r w:rsidR="00C82CD7">
            <w:rPr>
              <w:rFonts w:ascii="Georgia" w:hAnsi="Georgia"/>
              <w:sz w:val="22"/>
              <w:szCs w:val="22"/>
              <w:lang w:val="es-MX"/>
            </w:rPr>
            <w:t xml:space="preserve"> </w:t>
          </w:r>
          <w:proofErr w:type="spellStart"/>
          <w:r w:rsidR="00C82CD7">
            <w:rPr>
              <w:rFonts w:ascii="Georgia" w:hAnsi="Georgia"/>
              <w:sz w:val="22"/>
              <w:szCs w:val="22"/>
              <w:lang w:val="es-MX"/>
            </w:rPr>
            <w:t>Freeway</w:t>
          </w:r>
          <w:proofErr w:type="spellEnd"/>
          <w:r w:rsidR="00C82CD7">
            <w:rPr>
              <w:rFonts w:ascii="Georgia" w:hAnsi="Georgia"/>
              <w:sz w:val="22"/>
              <w:szCs w:val="22"/>
              <w:lang w:val="es-MX"/>
            </w:rPr>
            <w:t xml:space="preserve">, Suite 2600, Houston, Texas 77027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9F1A04">
            <w:rPr>
              <w:rFonts w:ascii="Georgia" w:hAnsi="Georgia"/>
              <w:sz w:val="22"/>
              <w:szCs w:val="22"/>
              <w:lang w:val="es-MX"/>
            </w:rPr>
            <w:t>11081001</w:t>
          </w:r>
          <w:r w:rsidRPr="00866039">
            <w:rPr>
              <w:rFonts w:ascii="Georgia" w:hAnsi="Georgia"/>
              <w:sz w:val="22"/>
              <w:szCs w:val="22"/>
              <w:lang w:val="es-MX"/>
            </w:rPr>
            <w:t xml:space="preserve"> (EPA I.D. No. TX </w:t>
          </w:r>
          <w:r w:rsidR="009F1A04">
            <w:rPr>
              <w:rFonts w:ascii="Georgia" w:hAnsi="Georgia"/>
              <w:sz w:val="22"/>
              <w:szCs w:val="22"/>
              <w:lang w:val="es-MX"/>
            </w:rPr>
            <w:t>0046761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E90EB8">
            <w:rPr>
              <w:rFonts w:ascii="Georgia" w:hAnsi="Georgia"/>
              <w:sz w:val="22"/>
              <w:szCs w:val="22"/>
              <w:lang w:val="es-MX"/>
            </w:rPr>
            <w:t>4,</w:t>
          </w:r>
          <w:r w:rsidR="00C82CD7">
            <w:rPr>
              <w:rFonts w:ascii="Georgia" w:hAnsi="Georgia"/>
              <w:sz w:val="22"/>
              <w:szCs w:val="22"/>
              <w:lang w:val="es-MX"/>
            </w:rPr>
            <w:t>8</w:t>
          </w:r>
          <w:r w:rsidR="00E90EB8">
            <w:rPr>
              <w:rFonts w:ascii="Georgia" w:hAnsi="Georgia"/>
              <w:sz w:val="22"/>
              <w:szCs w:val="22"/>
              <w:lang w:val="es-MX"/>
            </w:rPr>
            <w:t>70,000</w:t>
          </w:r>
          <w:r w:rsidR="00390F4E" w:rsidRPr="00866039">
            <w:rPr>
              <w:rFonts w:ascii="Georgia" w:hAnsi="Georgia"/>
              <w:sz w:val="22"/>
              <w:szCs w:val="22"/>
              <w:lang w:val="es-MX"/>
            </w:rPr>
            <w:t xml:space="preserve"> galones por día. La planta está ubicada </w:t>
          </w:r>
          <w:r w:rsidR="003B0457">
            <w:rPr>
              <w:rFonts w:ascii="Georgia" w:hAnsi="Georgia"/>
              <w:sz w:val="22"/>
              <w:szCs w:val="22"/>
              <w:lang w:val="es-MX"/>
            </w:rPr>
            <w:t>17940 Butte Creek Road,</w:t>
          </w:r>
          <w:r w:rsidR="00390F4E" w:rsidRPr="00866039">
            <w:rPr>
              <w:rFonts w:ascii="Georgia" w:hAnsi="Georgia"/>
              <w:sz w:val="22"/>
              <w:szCs w:val="22"/>
              <w:lang w:val="es-MX"/>
            </w:rPr>
            <w:t xml:space="preserve"> en el Condado de </w:t>
          </w:r>
          <w:r w:rsidR="003B0457">
            <w:rPr>
              <w:rFonts w:ascii="Georgia" w:hAnsi="Georgia"/>
              <w:sz w:val="22"/>
              <w:szCs w:val="22"/>
              <w:lang w:val="es-MX"/>
            </w:rPr>
            <w:t>Harris</w:t>
          </w:r>
          <w:r w:rsidR="00390F4E" w:rsidRPr="00866039">
            <w:rPr>
              <w:rFonts w:ascii="Georgia" w:hAnsi="Georgia"/>
              <w:sz w:val="22"/>
              <w:szCs w:val="22"/>
              <w:lang w:val="es-MX"/>
            </w:rPr>
            <w:t>, Texas</w:t>
          </w:r>
          <w:r w:rsidR="003B0457">
            <w:rPr>
              <w:rFonts w:ascii="Georgia" w:hAnsi="Georgia"/>
              <w:sz w:val="22"/>
              <w:szCs w:val="22"/>
              <w:lang w:val="es-MX"/>
            </w:rPr>
            <w:t xml:space="preserve"> 77090</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proofErr w:type="spellStart"/>
          <w:r w:rsidR="003B0457">
            <w:rPr>
              <w:rFonts w:ascii="Georgia" w:hAnsi="Georgia"/>
              <w:sz w:val="22"/>
              <w:szCs w:val="22"/>
              <w:lang w:val="es-MX"/>
            </w:rPr>
            <w:t>Cypress</w:t>
          </w:r>
          <w:proofErr w:type="spellEnd"/>
          <w:r w:rsidR="003B0457">
            <w:rPr>
              <w:rFonts w:ascii="Georgia" w:hAnsi="Georgia"/>
              <w:sz w:val="22"/>
              <w:szCs w:val="22"/>
              <w:lang w:val="es-MX"/>
            </w:rPr>
            <w:t xml:space="preserve"> Creek.</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C82CD7">
            <w:rPr>
              <w:rFonts w:ascii="Georgia" w:hAnsi="Georgia"/>
              <w:sz w:val="22"/>
              <w:szCs w:val="22"/>
              <w:lang w:val="es-MX"/>
            </w:rPr>
            <w:t>28 de julio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7C341A">
            <w:rPr>
              <w:rFonts w:ascii="Georgia" w:hAnsi="Georgia"/>
              <w:sz w:val="22"/>
              <w:szCs w:val="22"/>
              <w:lang w:val="es-MX"/>
            </w:rPr>
            <w:t xml:space="preserve">la Biblioteca de Barbara Bush a </w:t>
          </w:r>
          <w:proofErr w:type="spellStart"/>
          <w:r w:rsidR="007C341A">
            <w:rPr>
              <w:rFonts w:ascii="Georgia" w:hAnsi="Georgia"/>
              <w:sz w:val="22"/>
              <w:szCs w:val="22"/>
              <w:lang w:val="es-MX"/>
            </w:rPr>
            <w:t>Cypress</w:t>
          </w:r>
          <w:proofErr w:type="spellEnd"/>
          <w:r w:rsidR="007C341A">
            <w:rPr>
              <w:rFonts w:ascii="Georgia" w:hAnsi="Georgia"/>
              <w:sz w:val="22"/>
              <w:szCs w:val="22"/>
              <w:lang w:val="es-MX"/>
            </w:rPr>
            <w:t xml:space="preserve"> Creek 6817 </w:t>
          </w:r>
          <w:proofErr w:type="spellStart"/>
          <w:r w:rsidR="007C341A">
            <w:rPr>
              <w:rFonts w:ascii="Georgia" w:hAnsi="Georgia"/>
              <w:sz w:val="22"/>
              <w:szCs w:val="22"/>
              <w:lang w:val="es-MX"/>
            </w:rPr>
            <w:t>Cypresswood</w:t>
          </w:r>
          <w:proofErr w:type="spellEnd"/>
          <w:r w:rsidR="007C341A">
            <w:rPr>
              <w:rFonts w:ascii="Georgia" w:hAnsi="Georgia"/>
              <w:sz w:val="22"/>
              <w:szCs w:val="22"/>
              <w:lang w:val="es-MX"/>
            </w:rPr>
            <w:t xml:space="preserve"> Drive, Spring,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w:t>
          </w:r>
          <w:r w:rsidR="005C1426" w:rsidRPr="00190EB0">
            <w:rPr>
              <w:rFonts w:ascii="Georgia" w:hAnsi="Georgia"/>
              <w:sz w:val="22"/>
              <w:szCs w:val="22"/>
              <w:lang w:val="es-MX"/>
            </w:rPr>
            <w:t>proporcionado como una cortesía y no es parte de la solicitud o del aviso. Para la ubicación exacta, consulte la solicitud.</w:t>
          </w:r>
          <w:r w:rsidR="00814976" w:rsidRPr="00190EB0">
            <w:rPr>
              <w:rFonts w:ascii="Georgia" w:hAnsi="Georgia"/>
              <w:sz w:val="22"/>
              <w:szCs w:val="22"/>
            </w:rPr>
            <w:t xml:space="preserve"> </w:t>
          </w:r>
          <w:hyperlink r:id="rId5" w:history="1">
            <w:r w:rsidR="00814976" w:rsidRPr="00190EB0">
              <w:rPr>
                <w:rStyle w:val="Hyperlink"/>
                <w:rFonts w:ascii="Georgia" w:hAnsi="Georgia"/>
                <w:sz w:val="22"/>
                <w:szCs w:val="22"/>
              </w:rPr>
              <w:t>https://tceq.maps.arcgis.com/apps/webappviewer/index.html?id=db5bac44afbc468bbddd360f8168250f&amp;marker=-95.466111%2C30.0275&amp;level=12</w:t>
            </w:r>
          </w:hyperlink>
          <w:r w:rsidR="00814976">
            <w:rPr>
              <w:rFonts w:ascii="Lucida Bright" w:hAnsi="Lucida Bright"/>
              <w:sz w:val="20"/>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56E76E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2E2A8B">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C5E9F2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7C341A">
            <w:rPr>
              <w:rFonts w:ascii="Georgia" w:hAnsi="Georgia"/>
              <w:sz w:val="22"/>
              <w:szCs w:val="22"/>
              <w:lang w:val="es-MX"/>
            </w:rPr>
            <w:t xml:space="preserve">Ponderosa </w:t>
          </w:r>
          <w:proofErr w:type="spellStart"/>
          <w:r w:rsidR="007C341A">
            <w:rPr>
              <w:rFonts w:ascii="Georgia" w:hAnsi="Georgia"/>
              <w:sz w:val="22"/>
              <w:szCs w:val="22"/>
              <w:lang w:val="es-MX"/>
            </w:rPr>
            <w:t>Joint</w:t>
          </w:r>
          <w:proofErr w:type="spellEnd"/>
          <w:r w:rsidR="007C341A">
            <w:rPr>
              <w:rFonts w:ascii="Georgia" w:hAnsi="Georgia"/>
              <w:sz w:val="22"/>
              <w:szCs w:val="22"/>
              <w:lang w:val="es-MX"/>
            </w:rPr>
            <w:t xml:space="preserve"> Powers Agency</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264A8C">
            <w:rPr>
              <w:rFonts w:ascii="Georgia" w:hAnsi="Georgia" w:cs="Baskerville Old Face"/>
              <w:sz w:val="22"/>
              <w:szCs w:val="22"/>
              <w:lang w:val="fr-FR"/>
            </w:rPr>
            <w:t xml:space="preserve">Ms. Angela Lutz, Allen Boone </w:t>
          </w:r>
          <w:proofErr w:type="spellStart"/>
          <w:r w:rsidR="00264A8C">
            <w:rPr>
              <w:rFonts w:ascii="Georgia" w:hAnsi="Georgia" w:cs="Baskerville Old Face"/>
              <w:sz w:val="22"/>
              <w:szCs w:val="22"/>
              <w:lang w:val="fr-FR"/>
            </w:rPr>
            <w:t>Humphries</w:t>
          </w:r>
          <w:proofErr w:type="spellEnd"/>
          <w:r w:rsidR="00264A8C">
            <w:rPr>
              <w:rFonts w:ascii="Georgia" w:hAnsi="Georgia" w:cs="Baskerville Old Face"/>
              <w:sz w:val="22"/>
              <w:szCs w:val="22"/>
              <w:lang w:val="fr-FR"/>
            </w:rPr>
            <w:t xml:space="preserve"> Robinson LLP, a 713-860-6400</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A25623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466DBE">
        <w:rPr>
          <w:rFonts w:ascii="Georgia" w:hAnsi="Georgia" w:cs="Baskerville Old Face"/>
          <w:sz w:val="22"/>
          <w:szCs w:val="22"/>
        </w:rPr>
        <w:t>24</w:t>
      </w:r>
      <w:r w:rsidR="002E2A8B">
        <w:rPr>
          <w:rFonts w:ascii="Georgia" w:hAnsi="Georgia" w:cs="Baskerville Old Face"/>
          <w:sz w:val="22"/>
          <w:szCs w:val="22"/>
        </w:rPr>
        <w:t xml:space="preserve"> </w:t>
      </w:r>
      <w:r w:rsidR="004A3B81">
        <w:rPr>
          <w:rFonts w:ascii="Georgia" w:hAnsi="Georgia" w:cs="Baskerville Old Face"/>
          <w:sz w:val="22"/>
          <w:szCs w:val="22"/>
        </w:rPr>
        <w:t xml:space="preserve">de </w:t>
      </w:r>
      <w:proofErr w:type="spellStart"/>
      <w:r w:rsidR="002E2A8B">
        <w:rPr>
          <w:rFonts w:ascii="Georgia" w:hAnsi="Georgia" w:cs="Baskerville Old Face"/>
          <w:sz w:val="22"/>
          <w:szCs w:val="22"/>
        </w:rPr>
        <w:t>agosto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90EB0"/>
    <w:rsid w:val="0021317F"/>
    <w:rsid w:val="002208E1"/>
    <w:rsid w:val="00264A8C"/>
    <w:rsid w:val="00286BC9"/>
    <w:rsid w:val="002A7F3B"/>
    <w:rsid w:val="002C1BB6"/>
    <w:rsid w:val="002E2A8B"/>
    <w:rsid w:val="00390F4E"/>
    <w:rsid w:val="003B0457"/>
    <w:rsid w:val="0045791E"/>
    <w:rsid w:val="00466DBE"/>
    <w:rsid w:val="004A3B81"/>
    <w:rsid w:val="00515697"/>
    <w:rsid w:val="005C1426"/>
    <w:rsid w:val="00654134"/>
    <w:rsid w:val="0067628D"/>
    <w:rsid w:val="006B7971"/>
    <w:rsid w:val="007C341A"/>
    <w:rsid w:val="007F5C5F"/>
    <w:rsid w:val="0081041D"/>
    <w:rsid w:val="00814976"/>
    <w:rsid w:val="00866039"/>
    <w:rsid w:val="008D0781"/>
    <w:rsid w:val="00956AF6"/>
    <w:rsid w:val="00963CBF"/>
    <w:rsid w:val="00985FAE"/>
    <w:rsid w:val="009F1A04"/>
    <w:rsid w:val="00A330CF"/>
    <w:rsid w:val="00BB10C9"/>
    <w:rsid w:val="00C030B8"/>
    <w:rsid w:val="00C82CD7"/>
    <w:rsid w:val="00DB1DB7"/>
    <w:rsid w:val="00E52CB6"/>
    <w:rsid w:val="00E90EB8"/>
    <w:rsid w:val="00ED3EED"/>
    <w:rsid w:val="00EE43B2"/>
    <w:rsid w:val="00F56D36"/>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66111%2C30.027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6507</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7642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2022-08-09T18:39:00Z</cp:lastPrinted>
  <dcterms:created xsi:type="dcterms:W3CDTF">2022-08-24T18:37:00Z</dcterms:created>
  <dcterms:modified xsi:type="dcterms:W3CDTF">2022-08-24T19:24:00Z</dcterms:modified>
</cp:coreProperties>
</file>