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D42C1BD"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9110D3" w:rsidRPr="009110D3">
        <w:rPr>
          <w:rFonts w:asciiTheme="minorHAnsi" w:hAnsiTheme="minorHAnsi"/>
          <w:b/>
          <w:sz w:val="22"/>
          <w:szCs w:val="22"/>
        </w:rPr>
        <w:t>WQ00162</w:t>
      </w:r>
      <w:r w:rsidR="00335D1E">
        <w:rPr>
          <w:rFonts w:asciiTheme="minorHAnsi" w:hAnsiTheme="minorHAnsi"/>
          <w:b/>
          <w:sz w:val="22"/>
          <w:szCs w:val="22"/>
        </w:rPr>
        <w:t>1</w:t>
      </w:r>
      <w:r w:rsidR="00AD2789">
        <w:rPr>
          <w:rFonts w:asciiTheme="minorHAnsi" w:hAnsiTheme="minorHAnsi"/>
          <w:b/>
          <w:sz w:val="22"/>
          <w:szCs w:val="22"/>
        </w:rPr>
        <w:t>5</w:t>
      </w:r>
      <w:r w:rsidR="009110D3" w:rsidRPr="009110D3">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78C7062F" w:rsidR="00AE45D0" w:rsidRPr="00C61197" w:rsidRDefault="008B108E" w:rsidP="00AD2789">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10959195"/>
      <w:bookmarkStart w:id="12" w:name="_Hlk111196140"/>
      <w:bookmarkStart w:id="13" w:name="_Hlk111207787"/>
      <w:bookmarkStart w:id="14" w:name="_Hlk111716103"/>
      <w:bookmarkStart w:id="15" w:name="_Hlk113010066"/>
      <w:bookmarkStart w:id="16" w:name="_Hlk113531431"/>
      <w:bookmarkStart w:id="17" w:name="_Hlk113609968"/>
      <w:bookmarkStart w:id="18" w:name="_Hlk114223782"/>
      <w:r w:rsidRPr="00DD55EB">
        <w:rPr>
          <w:rFonts w:asciiTheme="minorHAnsi" w:hAnsiTheme="minorHAnsi"/>
          <w:b/>
          <w:sz w:val="22"/>
          <w:szCs w:val="22"/>
        </w:rPr>
        <w:t xml:space="preserve">APPLICATION. </w:t>
      </w:r>
      <w:r w:rsidR="00AD2789" w:rsidRPr="00AD2789">
        <w:rPr>
          <w:rFonts w:asciiTheme="minorHAnsi" w:hAnsiTheme="minorHAnsi"/>
          <w:bCs/>
          <w:sz w:val="22"/>
          <w:szCs w:val="22"/>
        </w:rPr>
        <w:t>Prologis, L.P.</w:t>
      </w:r>
      <w:r w:rsidR="00DD55EB" w:rsidRPr="00DD55EB">
        <w:rPr>
          <w:rFonts w:asciiTheme="minorHAnsi" w:hAnsiTheme="minorHAnsi"/>
          <w:bCs/>
          <w:sz w:val="22"/>
          <w:szCs w:val="22"/>
        </w:rPr>
        <w:t xml:space="preserve">, </w:t>
      </w:r>
      <w:r w:rsidR="00AD2789" w:rsidRPr="00AD2789">
        <w:rPr>
          <w:rFonts w:asciiTheme="minorHAnsi" w:hAnsiTheme="minorHAnsi"/>
          <w:bCs/>
          <w:sz w:val="22"/>
          <w:szCs w:val="22"/>
        </w:rPr>
        <w:t>9655 Katy Freeway, Suite 400</w:t>
      </w:r>
      <w:r w:rsidR="00AD2789">
        <w:rPr>
          <w:rFonts w:asciiTheme="minorHAnsi" w:hAnsiTheme="minorHAnsi"/>
          <w:bCs/>
          <w:sz w:val="22"/>
          <w:szCs w:val="22"/>
        </w:rPr>
        <w:t xml:space="preserve">, </w:t>
      </w:r>
      <w:r w:rsidR="00AD2789" w:rsidRPr="00AD2789">
        <w:rPr>
          <w:rFonts w:asciiTheme="minorHAnsi" w:hAnsiTheme="minorHAnsi"/>
          <w:bCs/>
          <w:sz w:val="22"/>
          <w:szCs w:val="22"/>
        </w:rPr>
        <w:t>Houston, Texas 77024</w:t>
      </w:r>
      <w:r w:rsidR="003803EA">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9110D3" w:rsidRPr="009110D3">
        <w:rPr>
          <w:rFonts w:asciiTheme="minorHAnsi" w:hAnsiTheme="minorHAnsi"/>
          <w:sz w:val="22"/>
          <w:szCs w:val="22"/>
        </w:rPr>
        <w:t>WQ00162</w:t>
      </w:r>
      <w:r w:rsidR="00335D1E">
        <w:rPr>
          <w:rFonts w:asciiTheme="minorHAnsi" w:hAnsiTheme="minorHAnsi"/>
          <w:sz w:val="22"/>
          <w:szCs w:val="22"/>
        </w:rPr>
        <w:t>1</w:t>
      </w:r>
      <w:r w:rsidR="00AD2789">
        <w:rPr>
          <w:rFonts w:asciiTheme="minorHAnsi" w:hAnsiTheme="minorHAnsi"/>
          <w:sz w:val="22"/>
          <w:szCs w:val="22"/>
        </w:rPr>
        <w:t>5</w:t>
      </w:r>
      <w:r w:rsidR="009110D3" w:rsidRPr="009110D3">
        <w:rPr>
          <w:rFonts w:asciiTheme="minorHAnsi" w:hAnsiTheme="minorHAnsi"/>
          <w:sz w:val="22"/>
          <w:szCs w:val="22"/>
        </w:rPr>
        <w:t>001</w:t>
      </w:r>
      <w:r w:rsidRPr="00DD55EB">
        <w:rPr>
          <w:rFonts w:asciiTheme="minorHAnsi" w:hAnsiTheme="minorHAnsi"/>
          <w:sz w:val="22"/>
          <w:szCs w:val="22"/>
        </w:rPr>
        <w:t xml:space="preserve"> (EPA I.D. No. </w:t>
      </w:r>
      <w:r w:rsidR="009110D3" w:rsidRPr="009110D3">
        <w:rPr>
          <w:rFonts w:asciiTheme="minorHAnsi" w:hAnsiTheme="minorHAnsi"/>
          <w:sz w:val="22"/>
          <w:szCs w:val="22"/>
        </w:rPr>
        <w:t>TX0143</w:t>
      </w:r>
      <w:r w:rsidR="000063EB">
        <w:rPr>
          <w:rFonts w:asciiTheme="minorHAnsi" w:hAnsiTheme="minorHAnsi"/>
          <w:sz w:val="22"/>
          <w:szCs w:val="22"/>
        </w:rPr>
        <w:t>4</w:t>
      </w:r>
      <w:r w:rsidR="00AD2789">
        <w:rPr>
          <w:rFonts w:asciiTheme="minorHAnsi" w:hAnsiTheme="minorHAnsi"/>
          <w:sz w:val="22"/>
          <w:szCs w:val="22"/>
        </w:rPr>
        <w:t>64</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w:t>
      </w:r>
      <w:r w:rsidR="000548C6">
        <w:rPr>
          <w:rFonts w:asciiTheme="minorHAnsi" w:hAnsiTheme="minorHAnsi"/>
          <w:sz w:val="22"/>
          <w:szCs w:val="22"/>
        </w:rPr>
        <w:t>a</w:t>
      </w:r>
      <w:r w:rsidR="002D6A68">
        <w:rPr>
          <w:rFonts w:asciiTheme="minorHAnsi" w:hAnsiTheme="minorHAnsi"/>
          <w:sz w:val="22"/>
          <w:szCs w:val="22"/>
        </w:rPr>
        <w:t xml:space="preserve"> daily </w:t>
      </w:r>
      <w:r w:rsidR="000548C6">
        <w:rPr>
          <w:rFonts w:asciiTheme="minorHAnsi" w:hAnsiTheme="minorHAnsi"/>
          <w:sz w:val="22"/>
          <w:szCs w:val="22"/>
        </w:rPr>
        <w:t>average</w:t>
      </w:r>
      <w:r w:rsidRPr="00DD55EB">
        <w:rPr>
          <w:rFonts w:asciiTheme="minorHAnsi" w:hAnsiTheme="minorHAnsi"/>
          <w:sz w:val="22"/>
          <w:szCs w:val="22"/>
        </w:rPr>
        <w:t xml:space="preserve"> flow of </w:t>
      </w:r>
      <w:r w:rsidR="00AD2789">
        <w:rPr>
          <w:rFonts w:asciiTheme="minorHAnsi" w:hAnsiTheme="minorHAnsi"/>
          <w:sz w:val="22"/>
          <w:szCs w:val="22"/>
        </w:rPr>
        <w:t>150</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0548C6">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00804175">
        <w:rPr>
          <w:rFonts w:asciiTheme="minorHAnsi" w:hAnsiTheme="minorHAnsi"/>
          <w:sz w:val="22"/>
          <w:szCs w:val="22"/>
        </w:rPr>
        <w:t xml:space="preserve"> </w:t>
      </w:r>
      <w:r w:rsidR="00FA2FAA">
        <w:rPr>
          <w:rFonts w:asciiTheme="minorHAnsi" w:hAnsiTheme="minorHAnsi"/>
          <w:sz w:val="22"/>
          <w:szCs w:val="22"/>
        </w:rPr>
        <w:t xml:space="preserve">approximately </w:t>
      </w:r>
      <w:r w:rsidR="00AD2789">
        <w:rPr>
          <w:rFonts w:asciiTheme="minorHAnsi" w:hAnsiTheme="minorHAnsi"/>
          <w:sz w:val="22"/>
          <w:szCs w:val="22"/>
        </w:rPr>
        <w:t>1,103 feet northwest</w:t>
      </w:r>
      <w:r w:rsidR="000063EB">
        <w:rPr>
          <w:rFonts w:asciiTheme="minorHAnsi" w:hAnsiTheme="minorHAnsi"/>
          <w:sz w:val="22"/>
          <w:szCs w:val="22"/>
        </w:rPr>
        <w:t xml:space="preserve"> of the intersection of </w:t>
      </w:r>
      <w:r w:rsidR="00AD2789">
        <w:rPr>
          <w:rFonts w:asciiTheme="minorHAnsi" w:hAnsiTheme="minorHAnsi"/>
          <w:sz w:val="22"/>
          <w:szCs w:val="22"/>
        </w:rPr>
        <w:t>Granite Valley Lane</w:t>
      </w:r>
      <w:r w:rsidR="000063EB">
        <w:rPr>
          <w:rFonts w:asciiTheme="minorHAnsi" w:hAnsiTheme="minorHAnsi"/>
          <w:sz w:val="22"/>
          <w:szCs w:val="22"/>
        </w:rPr>
        <w:t xml:space="preserve"> and </w:t>
      </w:r>
      <w:r w:rsidR="00AD2789">
        <w:rPr>
          <w:rFonts w:asciiTheme="minorHAnsi" w:hAnsiTheme="minorHAnsi"/>
          <w:sz w:val="22"/>
          <w:szCs w:val="22"/>
        </w:rPr>
        <w:t>Mason Terrace Lane</w:t>
      </w:r>
      <w:r w:rsidR="0084216E">
        <w:rPr>
          <w:rFonts w:asciiTheme="minorHAnsi" w:hAnsiTheme="minorHAnsi"/>
          <w:sz w:val="22"/>
          <w:szCs w:val="22"/>
        </w:rPr>
        <w:t>,</w:t>
      </w:r>
      <w:r w:rsidR="000548C6">
        <w:rPr>
          <w:rFonts w:asciiTheme="minorHAnsi" w:hAnsiTheme="minorHAnsi"/>
          <w:sz w:val="22"/>
          <w:szCs w:val="22"/>
        </w:rPr>
        <w:t xml:space="preserve"> </w:t>
      </w:r>
      <w:r w:rsidRPr="00DD55EB">
        <w:rPr>
          <w:rFonts w:asciiTheme="minorHAnsi" w:hAnsiTheme="minorHAnsi"/>
          <w:sz w:val="22"/>
          <w:szCs w:val="22"/>
        </w:rPr>
        <w:t>in</w:t>
      </w:r>
      <w:r w:rsidR="009110D3">
        <w:rPr>
          <w:rFonts w:asciiTheme="minorHAnsi" w:hAnsiTheme="minorHAnsi"/>
          <w:sz w:val="22"/>
          <w:szCs w:val="22"/>
        </w:rPr>
        <w:t xml:space="preserve"> </w:t>
      </w:r>
      <w:r w:rsidR="00AD2789">
        <w:rPr>
          <w:rFonts w:asciiTheme="minorHAnsi" w:hAnsiTheme="minorHAnsi"/>
          <w:sz w:val="22"/>
          <w:szCs w:val="22"/>
        </w:rPr>
        <w:t>Harris</w:t>
      </w:r>
      <w:r w:rsidR="000063EB">
        <w:rPr>
          <w:rFonts w:asciiTheme="minorHAnsi" w:hAnsiTheme="minorHAnsi"/>
          <w:sz w:val="22"/>
          <w:szCs w:val="22"/>
        </w:rPr>
        <w:t xml:space="preserve"> </w:t>
      </w:r>
      <w:r w:rsidRPr="00DD55EB">
        <w:rPr>
          <w:rFonts w:asciiTheme="minorHAnsi" w:hAnsiTheme="minorHAnsi"/>
          <w:sz w:val="22"/>
          <w:szCs w:val="22"/>
        </w:rPr>
        <w:t>County, Texas</w:t>
      </w:r>
      <w:r w:rsidR="000F5CE5">
        <w:rPr>
          <w:rFonts w:asciiTheme="minorHAnsi" w:hAnsiTheme="minorHAnsi"/>
          <w:sz w:val="22"/>
          <w:szCs w:val="22"/>
        </w:rPr>
        <w:t xml:space="preserve"> </w:t>
      </w:r>
      <w:r w:rsidR="00335D1E">
        <w:rPr>
          <w:rFonts w:asciiTheme="minorHAnsi" w:hAnsiTheme="minorHAnsi"/>
          <w:sz w:val="22"/>
          <w:szCs w:val="22"/>
        </w:rPr>
        <w:t>7</w:t>
      </w:r>
      <w:r w:rsidR="00AD2789">
        <w:rPr>
          <w:rFonts w:asciiTheme="minorHAnsi" w:hAnsiTheme="minorHAnsi"/>
          <w:sz w:val="22"/>
          <w:szCs w:val="22"/>
        </w:rPr>
        <w:t>7433</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FA2FAA">
        <w:rPr>
          <w:rFonts w:asciiTheme="minorHAnsi" w:hAnsiTheme="minorHAnsi"/>
          <w:sz w:val="22"/>
          <w:szCs w:val="22"/>
        </w:rPr>
        <w:t xml:space="preserve">to </w:t>
      </w:r>
      <w:r w:rsidR="00AD2789">
        <w:rPr>
          <w:rFonts w:asciiTheme="minorHAnsi" w:hAnsiTheme="minorHAnsi"/>
          <w:sz w:val="22"/>
          <w:szCs w:val="22"/>
        </w:rPr>
        <w:t>a detention pond; thence to a series of ponds; thence to a Harris County Flood Control District ditch; thence to Cypress</w:t>
      </w:r>
      <w:r w:rsidR="000063EB">
        <w:rPr>
          <w:rFonts w:asciiTheme="minorHAnsi" w:hAnsiTheme="minorHAnsi"/>
          <w:sz w:val="22"/>
          <w:szCs w:val="22"/>
        </w:rPr>
        <w:t xml:space="preserve"> Creek</w:t>
      </w:r>
      <w:r w:rsidR="00015FF5">
        <w:rPr>
          <w:rFonts w:asciiTheme="minorHAnsi" w:hAnsiTheme="minorHAnsi"/>
          <w:sz w:val="22"/>
          <w:szCs w:val="22"/>
        </w:rPr>
        <w:t xml:space="preserve">. </w:t>
      </w:r>
      <w:r w:rsidRPr="00DD55EB">
        <w:rPr>
          <w:rFonts w:asciiTheme="minorHAnsi" w:hAnsiTheme="minorHAnsi"/>
          <w:sz w:val="22"/>
          <w:szCs w:val="22"/>
        </w:rPr>
        <w:t>TCEQ received this application on</w:t>
      </w:r>
      <w:r w:rsidR="00DD55EB" w:rsidRPr="00DD55EB">
        <w:rPr>
          <w:rFonts w:asciiTheme="minorHAnsi" w:hAnsiTheme="minorHAnsi"/>
          <w:sz w:val="22"/>
          <w:szCs w:val="22"/>
        </w:rPr>
        <w:t xml:space="preserve"> </w:t>
      </w:r>
      <w:r w:rsidR="000063EB">
        <w:rPr>
          <w:rFonts w:asciiTheme="minorHAnsi" w:hAnsiTheme="minorHAnsi"/>
          <w:sz w:val="22"/>
          <w:szCs w:val="22"/>
        </w:rPr>
        <w:t xml:space="preserve">September </w:t>
      </w:r>
      <w:r w:rsidR="00AD2789">
        <w:rPr>
          <w:rFonts w:asciiTheme="minorHAnsi" w:hAnsiTheme="minorHAnsi"/>
          <w:sz w:val="22"/>
          <w:szCs w:val="22"/>
        </w:rPr>
        <w:t>6</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w:t>
      </w:r>
      <w:r w:rsidR="000548C6">
        <w:rPr>
          <w:rFonts w:asciiTheme="minorHAnsi" w:hAnsiTheme="minorHAnsi"/>
          <w:sz w:val="22"/>
          <w:szCs w:val="22"/>
        </w:rPr>
        <w:t xml:space="preserve"> at</w:t>
      </w:r>
      <w:r w:rsidR="003803EA">
        <w:rPr>
          <w:rFonts w:asciiTheme="minorHAnsi" w:hAnsiTheme="minorHAnsi"/>
          <w:sz w:val="22"/>
          <w:szCs w:val="22"/>
        </w:rPr>
        <w:t xml:space="preserve"> </w:t>
      </w:r>
      <w:r w:rsidR="00AD2789">
        <w:rPr>
          <w:rFonts w:asciiTheme="minorHAnsi" w:hAnsiTheme="minorHAnsi"/>
          <w:sz w:val="22"/>
          <w:szCs w:val="22"/>
        </w:rPr>
        <w:t>Houston Public Library – Everett Collier Branch</w:t>
      </w:r>
      <w:r w:rsidR="00FA2FAA">
        <w:rPr>
          <w:rFonts w:asciiTheme="minorHAnsi" w:hAnsiTheme="minorHAnsi"/>
          <w:sz w:val="22"/>
          <w:szCs w:val="22"/>
        </w:rPr>
        <w:t xml:space="preserve">, </w:t>
      </w:r>
      <w:r w:rsidR="00AD2789">
        <w:rPr>
          <w:rFonts w:asciiTheme="minorHAnsi" w:hAnsiTheme="minorHAnsi"/>
          <w:sz w:val="22"/>
          <w:szCs w:val="22"/>
        </w:rPr>
        <w:t xml:space="preserve">6200 </w:t>
      </w:r>
      <w:proofErr w:type="spellStart"/>
      <w:r w:rsidR="00AD2789">
        <w:rPr>
          <w:rFonts w:asciiTheme="minorHAnsi" w:hAnsiTheme="minorHAnsi"/>
          <w:sz w:val="22"/>
          <w:szCs w:val="22"/>
        </w:rPr>
        <w:t>Pinemont</w:t>
      </w:r>
      <w:proofErr w:type="spellEnd"/>
      <w:r w:rsidR="00AD2789">
        <w:rPr>
          <w:rFonts w:asciiTheme="minorHAnsi" w:hAnsiTheme="minorHAnsi"/>
          <w:sz w:val="22"/>
          <w:szCs w:val="22"/>
        </w:rPr>
        <w:t xml:space="preserve"> Drive</w:t>
      </w:r>
      <w:r w:rsidR="00FA2FAA">
        <w:rPr>
          <w:rFonts w:asciiTheme="minorHAnsi" w:hAnsiTheme="minorHAnsi"/>
          <w:sz w:val="22"/>
          <w:szCs w:val="22"/>
        </w:rPr>
        <w:t xml:space="preserve">, </w:t>
      </w:r>
      <w:r w:rsidR="00AD2789">
        <w:rPr>
          <w:rFonts w:asciiTheme="minorHAnsi" w:hAnsiTheme="minorHAnsi"/>
          <w:sz w:val="22"/>
          <w:szCs w:val="22"/>
        </w:rPr>
        <w:t>Houston</w:t>
      </w:r>
      <w:r w:rsidR="00FA2FAA">
        <w:rPr>
          <w:rFonts w:asciiTheme="minorHAnsi" w:hAnsiTheme="minorHAnsi"/>
          <w:sz w:val="22"/>
          <w:szCs w:val="22"/>
        </w:rPr>
        <w:t xml:space="preserve">, Texas.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5D4EA866" w14:textId="2DB7A25B" w:rsidR="000063EB" w:rsidRDefault="00AD2789"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AD2789">
        <w:rPr>
          <w:rFonts w:asciiTheme="minorHAnsi" w:hAnsiTheme="minorHAnsi"/>
          <w:sz w:val="22"/>
          <w:szCs w:val="18"/>
        </w:rPr>
        <w:instrText>https://tceq.maps.arcgis.com/apps/webappviewer/index.html?id=db5bac44afbc468bbddd360f8168250f&amp;marker=-95.714166%2C29.970277&amp;level=12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527131">
        <w:rPr>
          <w:rStyle w:val="Hyperlink"/>
          <w:rFonts w:asciiTheme="minorHAnsi" w:hAnsiTheme="minorHAnsi"/>
          <w:sz w:val="22"/>
          <w:szCs w:val="18"/>
        </w:rPr>
        <w:t>https://tceq.maps.arcgis.com/apps/webappviewer/index.html?id=db5bac44afbc468bbddd360f8168250f&amp;marker=-95.714166%2C29.970277&amp;level=12</w:t>
      </w:r>
      <w:r>
        <w:rPr>
          <w:rFonts w:asciiTheme="minorHAnsi" w:hAnsiTheme="minorHAnsi"/>
          <w:sz w:val="22"/>
          <w:szCs w:val="18"/>
        </w:rPr>
        <w:fldChar w:fldCharType="end"/>
      </w:r>
      <w:r>
        <w:rPr>
          <w:rFonts w:asciiTheme="minorHAnsi" w:hAnsiTheme="minorHAnsi"/>
          <w:sz w:val="22"/>
          <w:szCs w:val="18"/>
        </w:rPr>
        <w:t xml:space="preserve"> </w:t>
      </w:r>
    </w:p>
    <w:bookmarkEnd w:id="18"/>
    <w:p w14:paraId="78DC37B9" w14:textId="77777777" w:rsidR="00AD2789" w:rsidRDefault="00AD2789" w:rsidP="00A95FD5">
      <w:pPr>
        <w:widowControl w:val="0"/>
        <w:rPr>
          <w:rFonts w:asciiTheme="minorHAnsi" w:hAnsiTheme="minorHAnsi"/>
          <w:sz w:val="22"/>
          <w:szCs w:val="22"/>
        </w:rPr>
      </w:pPr>
    </w:p>
    <w:p w14:paraId="0CEF3C6D" w14:textId="77777777" w:rsidR="00AD2789" w:rsidRPr="008B1CDC" w:rsidRDefault="00AD2789" w:rsidP="00AD278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1527875C" w14:textId="77777777" w:rsidR="00335D1E" w:rsidRPr="00E97CF8" w:rsidRDefault="00335D1E"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1AD50AD2" w:rsidR="008B108E" w:rsidRPr="00DD55EB" w:rsidRDefault="008B108E" w:rsidP="00A95FD5">
      <w:pPr>
        <w:widowControl w:val="0"/>
        <w:rPr>
          <w:rFonts w:asciiTheme="minorHAnsi" w:hAnsiTheme="minorHAnsi"/>
          <w:sz w:val="22"/>
          <w:szCs w:val="22"/>
        </w:rPr>
      </w:pPr>
      <w:bookmarkStart w:id="19" w:name="_Hlk102655984"/>
      <w:bookmarkStart w:id="20" w:name="_Hlk111716078"/>
      <w:r w:rsidRPr="00DD55EB">
        <w:rPr>
          <w:rFonts w:asciiTheme="minorHAnsi" w:hAnsiTheme="minorHAnsi"/>
          <w:sz w:val="22"/>
          <w:szCs w:val="22"/>
        </w:rPr>
        <w:t xml:space="preserve">Further information may also be obtained from </w:t>
      </w:r>
      <w:r w:rsidR="00AD2789" w:rsidRPr="00AD2789">
        <w:rPr>
          <w:rFonts w:asciiTheme="minorHAnsi" w:hAnsiTheme="minorHAnsi"/>
          <w:bCs/>
          <w:sz w:val="22"/>
          <w:szCs w:val="22"/>
        </w:rPr>
        <w:t>Prologis, L.P.</w:t>
      </w:r>
      <w:r w:rsidR="00AD2789">
        <w:rPr>
          <w:rFonts w:asciiTheme="minorHAnsi" w:hAnsiTheme="minorHAnsi"/>
          <w:bCs/>
          <w:sz w:val="22"/>
          <w:szCs w:val="22"/>
        </w:rPr>
        <w:t xml:space="preserve">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335D1E">
        <w:rPr>
          <w:rFonts w:asciiTheme="minorHAnsi" w:hAnsiTheme="minorHAnsi"/>
          <w:sz w:val="22"/>
          <w:szCs w:val="22"/>
        </w:rPr>
        <w:t xml:space="preserve">Mr. </w:t>
      </w:r>
      <w:r w:rsidR="00AD2789">
        <w:rPr>
          <w:rFonts w:asciiTheme="minorHAnsi" w:hAnsiTheme="minorHAnsi"/>
          <w:sz w:val="22"/>
          <w:szCs w:val="22"/>
        </w:rPr>
        <w:t>Aldo Hernandez at 713-613-6939</w:t>
      </w:r>
      <w:r w:rsidR="00676C3F">
        <w:rPr>
          <w:rFonts w:asciiTheme="minorHAnsi" w:hAnsiTheme="minorHAnsi"/>
          <w:sz w:val="22"/>
          <w:szCs w:val="22"/>
        </w:rPr>
        <w:t>.</w:t>
      </w:r>
    </w:p>
    <w:bookmarkEnd w:id="19"/>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20"/>
      <w:r w:rsidRPr="00E97CF8">
        <w:rPr>
          <w:rFonts w:asciiTheme="minorHAnsi" w:hAnsiTheme="minorHAnsi"/>
          <w:sz w:val="22"/>
          <w:szCs w:val="22"/>
        </w:rPr>
        <w:tab/>
      </w:r>
      <w:r w:rsidRPr="00E97CF8">
        <w:rPr>
          <w:rFonts w:asciiTheme="minorHAnsi" w:hAnsiTheme="minorHAnsi"/>
          <w:sz w:val="22"/>
          <w:szCs w:val="22"/>
        </w:rPr>
        <w:tab/>
      </w:r>
    </w:p>
    <w:p w14:paraId="01314E8C" w14:textId="190E1228"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C461E3">
        <w:rPr>
          <w:rFonts w:asciiTheme="minorHAnsi" w:hAnsiTheme="minorHAnsi"/>
          <w:sz w:val="22"/>
          <w:szCs w:val="22"/>
        </w:rPr>
        <w:t>October 5</w:t>
      </w:r>
      <w:r w:rsidR="00804175">
        <w:rPr>
          <w:rFonts w:asciiTheme="minorHAnsi" w:hAnsiTheme="minorHAnsi"/>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063EB"/>
    <w:rsid w:val="00013AB6"/>
    <w:rsid w:val="00015FF5"/>
    <w:rsid w:val="000548C6"/>
    <w:rsid w:val="00095C8C"/>
    <w:rsid w:val="000F5CE5"/>
    <w:rsid w:val="00142092"/>
    <w:rsid w:val="001514E5"/>
    <w:rsid w:val="001515F1"/>
    <w:rsid w:val="001F13B6"/>
    <w:rsid w:val="00226044"/>
    <w:rsid w:val="002D6A68"/>
    <w:rsid w:val="00335D1E"/>
    <w:rsid w:val="003364A5"/>
    <w:rsid w:val="00337D1A"/>
    <w:rsid w:val="003803EA"/>
    <w:rsid w:val="0039775D"/>
    <w:rsid w:val="003D62D9"/>
    <w:rsid w:val="00466F0C"/>
    <w:rsid w:val="00472638"/>
    <w:rsid w:val="004762E7"/>
    <w:rsid w:val="00490DDA"/>
    <w:rsid w:val="004B7910"/>
    <w:rsid w:val="004D6373"/>
    <w:rsid w:val="004E3797"/>
    <w:rsid w:val="004F5DC5"/>
    <w:rsid w:val="00523A81"/>
    <w:rsid w:val="005364CE"/>
    <w:rsid w:val="00576374"/>
    <w:rsid w:val="005A3624"/>
    <w:rsid w:val="005C52EC"/>
    <w:rsid w:val="00600C1E"/>
    <w:rsid w:val="00664294"/>
    <w:rsid w:val="00676C3F"/>
    <w:rsid w:val="00691CF0"/>
    <w:rsid w:val="006F23B0"/>
    <w:rsid w:val="00763B92"/>
    <w:rsid w:val="007B4406"/>
    <w:rsid w:val="007D6402"/>
    <w:rsid w:val="007E37E3"/>
    <w:rsid w:val="007E3AD1"/>
    <w:rsid w:val="007F5B1C"/>
    <w:rsid w:val="00804175"/>
    <w:rsid w:val="0084216E"/>
    <w:rsid w:val="00852F69"/>
    <w:rsid w:val="008A5F56"/>
    <w:rsid w:val="008B108E"/>
    <w:rsid w:val="008D6086"/>
    <w:rsid w:val="00902066"/>
    <w:rsid w:val="00904972"/>
    <w:rsid w:val="009110D3"/>
    <w:rsid w:val="00954EC1"/>
    <w:rsid w:val="0096038B"/>
    <w:rsid w:val="00961774"/>
    <w:rsid w:val="00971652"/>
    <w:rsid w:val="009914F3"/>
    <w:rsid w:val="009B6B15"/>
    <w:rsid w:val="009F1D11"/>
    <w:rsid w:val="00A20D6E"/>
    <w:rsid w:val="00A95FD5"/>
    <w:rsid w:val="00AB7C0C"/>
    <w:rsid w:val="00AC26C7"/>
    <w:rsid w:val="00AD2789"/>
    <w:rsid w:val="00AE45D0"/>
    <w:rsid w:val="00AF479D"/>
    <w:rsid w:val="00B02302"/>
    <w:rsid w:val="00B40CC8"/>
    <w:rsid w:val="00B84BC3"/>
    <w:rsid w:val="00C307D0"/>
    <w:rsid w:val="00C32F9F"/>
    <w:rsid w:val="00C40E47"/>
    <w:rsid w:val="00C461E3"/>
    <w:rsid w:val="00C61197"/>
    <w:rsid w:val="00C70EE6"/>
    <w:rsid w:val="00C75561"/>
    <w:rsid w:val="00CA4651"/>
    <w:rsid w:val="00CC1D11"/>
    <w:rsid w:val="00CC2254"/>
    <w:rsid w:val="00CF4B5A"/>
    <w:rsid w:val="00D25A68"/>
    <w:rsid w:val="00D440A8"/>
    <w:rsid w:val="00D554A2"/>
    <w:rsid w:val="00D557C2"/>
    <w:rsid w:val="00D84D5C"/>
    <w:rsid w:val="00DD55EB"/>
    <w:rsid w:val="00E37E33"/>
    <w:rsid w:val="00E848FA"/>
    <w:rsid w:val="00E97CF8"/>
    <w:rsid w:val="00EB483A"/>
    <w:rsid w:val="00EF642E"/>
    <w:rsid w:val="00F17CF6"/>
    <w:rsid w:val="00F32BA9"/>
    <w:rsid w:val="00F45E34"/>
    <w:rsid w:val="00FA2FAA"/>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1209</TotalTime>
  <Pages>3</Pages>
  <Words>1070</Words>
  <Characters>6747</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7802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66</cp:revision>
  <cp:lastPrinted>2022-05-09T21:23:00Z</cp:lastPrinted>
  <dcterms:created xsi:type="dcterms:W3CDTF">2011-01-14T17:56:00Z</dcterms:created>
  <dcterms:modified xsi:type="dcterms:W3CDTF">2022-10-05T15:33:00Z</dcterms:modified>
</cp:coreProperties>
</file>