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3396C14E"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513E8A71"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4D7114C8" w14:textId="2C246182" w:rsidR="00A37037" w:rsidRDefault="00A37037" w:rsidP="00116DCD">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3A66ED" w:rsidRPr="003A66ED">
        <w:rPr>
          <w:rFonts w:asciiTheme="minorHAnsi" w:hAnsiTheme="minorHAnsi"/>
          <w:b/>
          <w:sz w:val="22"/>
          <w:szCs w:val="22"/>
        </w:rPr>
        <w:t>WQ0014305001</w:t>
      </w:r>
    </w:p>
    <w:p w14:paraId="186E8D51" w14:textId="77777777" w:rsidR="00116DCD" w:rsidRPr="00943CAF" w:rsidRDefault="00116DCD" w:rsidP="00116DCD">
      <w:pPr>
        <w:widowControl w:val="0"/>
        <w:jc w:val="center"/>
        <w:rPr>
          <w:rFonts w:asciiTheme="minorHAnsi" w:hAnsiTheme="minorHAnsi"/>
          <w:sz w:val="22"/>
          <w:szCs w:val="22"/>
        </w:rPr>
      </w:pPr>
    </w:p>
    <w:p w14:paraId="1C9A0995" w14:textId="77777777" w:rsidR="00291724" w:rsidRPr="00291724" w:rsidRDefault="00A37037" w:rsidP="00291724">
      <w:pPr>
        <w:widowControl w:val="0"/>
        <w:rPr>
          <w:rFonts w:asciiTheme="minorHAnsi" w:hAnsiTheme="minorHAnsi"/>
          <w:bCs/>
          <w:sz w:val="22"/>
          <w:szCs w:val="22"/>
        </w:rPr>
      </w:pPr>
      <w:bookmarkStart w:id="0" w:name="_Hlk102574634"/>
      <w:bookmarkStart w:id="1" w:name="_Hlk103692011"/>
      <w:bookmarkStart w:id="2" w:name="_Hlk108117100"/>
      <w:r w:rsidRPr="000F69EC">
        <w:rPr>
          <w:rFonts w:asciiTheme="minorHAnsi" w:hAnsiTheme="minorHAnsi"/>
          <w:b/>
          <w:sz w:val="22"/>
          <w:szCs w:val="22"/>
        </w:rPr>
        <w:t>APPLICATION.</w:t>
      </w:r>
      <w:r w:rsidR="008F3F78">
        <w:rPr>
          <w:rFonts w:asciiTheme="minorHAnsi" w:hAnsiTheme="minorHAnsi"/>
          <w:bCs/>
          <w:sz w:val="22"/>
          <w:szCs w:val="22"/>
        </w:rPr>
        <w:t xml:space="preserve"> </w:t>
      </w:r>
      <w:r w:rsidR="00291724" w:rsidRPr="00291724">
        <w:rPr>
          <w:rFonts w:asciiTheme="minorHAnsi" w:hAnsiTheme="minorHAnsi"/>
          <w:bCs/>
          <w:sz w:val="22"/>
          <w:szCs w:val="22"/>
        </w:rPr>
        <w:t xml:space="preserve">Spring Center, Inc., P.O. Box 31849, Houston, Texas 77231, has applied to </w:t>
      </w:r>
    </w:p>
    <w:p w14:paraId="5C6E6B2D" w14:textId="77777777" w:rsidR="00291724" w:rsidRPr="00291724" w:rsidRDefault="00291724" w:rsidP="00291724">
      <w:pPr>
        <w:widowControl w:val="0"/>
        <w:rPr>
          <w:rFonts w:asciiTheme="minorHAnsi" w:hAnsiTheme="minorHAnsi"/>
          <w:bCs/>
          <w:sz w:val="22"/>
          <w:szCs w:val="22"/>
        </w:rPr>
      </w:pPr>
      <w:r w:rsidRPr="00291724">
        <w:rPr>
          <w:rFonts w:asciiTheme="minorHAnsi" w:hAnsiTheme="minorHAnsi"/>
          <w:bCs/>
          <w:sz w:val="22"/>
          <w:szCs w:val="22"/>
        </w:rPr>
        <w:t xml:space="preserve">the Texas Commission on Environmental Quality (TCEQ) to renew Texas Pollutant Discharge </w:t>
      </w:r>
    </w:p>
    <w:p w14:paraId="13127338" w14:textId="77777777" w:rsidR="00291724" w:rsidRPr="00291724" w:rsidRDefault="00291724" w:rsidP="00291724">
      <w:pPr>
        <w:widowControl w:val="0"/>
        <w:rPr>
          <w:rFonts w:asciiTheme="minorHAnsi" w:hAnsiTheme="minorHAnsi"/>
          <w:bCs/>
          <w:sz w:val="22"/>
          <w:szCs w:val="22"/>
        </w:rPr>
      </w:pPr>
      <w:r w:rsidRPr="00291724">
        <w:rPr>
          <w:rFonts w:asciiTheme="minorHAnsi" w:hAnsiTheme="minorHAnsi"/>
          <w:bCs/>
          <w:sz w:val="22"/>
          <w:szCs w:val="22"/>
        </w:rPr>
        <w:t xml:space="preserve">Elimination System (TPDES) Permit No. WQ0012637001 (EPA I.D. No. TX0091791) to </w:t>
      </w:r>
    </w:p>
    <w:p w14:paraId="45DAE4F7" w14:textId="77777777" w:rsidR="00291724" w:rsidRPr="00291724" w:rsidRDefault="00291724" w:rsidP="00291724">
      <w:pPr>
        <w:widowControl w:val="0"/>
        <w:rPr>
          <w:rFonts w:asciiTheme="minorHAnsi" w:hAnsiTheme="minorHAnsi"/>
          <w:bCs/>
          <w:sz w:val="22"/>
          <w:szCs w:val="22"/>
        </w:rPr>
      </w:pPr>
      <w:r w:rsidRPr="00291724">
        <w:rPr>
          <w:rFonts w:asciiTheme="minorHAnsi" w:hAnsiTheme="minorHAnsi"/>
          <w:bCs/>
          <w:sz w:val="22"/>
          <w:szCs w:val="22"/>
        </w:rPr>
        <w:t xml:space="preserve">authorize the discharge of treated wastewater at a volume not to exceed a daily average flow of </w:t>
      </w:r>
    </w:p>
    <w:p w14:paraId="798EA55A" w14:textId="77777777" w:rsidR="00291724" w:rsidRPr="00291724" w:rsidRDefault="00291724" w:rsidP="00291724">
      <w:pPr>
        <w:widowControl w:val="0"/>
        <w:rPr>
          <w:rFonts w:asciiTheme="minorHAnsi" w:hAnsiTheme="minorHAnsi"/>
          <w:bCs/>
          <w:sz w:val="22"/>
          <w:szCs w:val="22"/>
        </w:rPr>
      </w:pPr>
      <w:r w:rsidRPr="00291724">
        <w:rPr>
          <w:rFonts w:asciiTheme="minorHAnsi" w:hAnsiTheme="minorHAnsi"/>
          <w:bCs/>
          <w:sz w:val="22"/>
          <w:szCs w:val="22"/>
        </w:rPr>
        <w:t xml:space="preserve">6,000 gallons per day. The domestic wastewater treatment facility is </w:t>
      </w:r>
      <w:proofErr w:type="gramStart"/>
      <w:r w:rsidRPr="00291724">
        <w:rPr>
          <w:rFonts w:asciiTheme="minorHAnsi" w:hAnsiTheme="minorHAnsi"/>
          <w:bCs/>
          <w:sz w:val="22"/>
          <w:szCs w:val="22"/>
        </w:rPr>
        <w:t>located</w:t>
      </w:r>
      <w:proofErr w:type="gramEnd"/>
      <w:r w:rsidRPr="00291724">
        <w:rPr>
          <w:rFonts w:asciiTheme="minorHAnsi" w:hAnsiTheme="minorHAnsi"/>
          <w:bCs/>
          <w:sz w:val="22"/>
          <w:szCs w:val="22"/>
        </w:rPr>
        <w:t xml:space="preserve"> at 22820 Interstate </w:t>
      </w:r>
    </w:p>
    <w:p w14:paraId="706A74CA" w14:textId="77777777" w:rsidR="00291724" w:rsidRPr="00291724" w:rsidRDefault="00291724" w:rsidP="00291724">
      <w:pPr>
        <w:widowControl w:val="0"/>
        <w:rPr>
          <w:rFonts w:asciiTheme="minorHAnsi" w:hAnsiTheme="minorHAnsi"/>
          <w:bCs/>
          <w:sz w:val="22"/>
          <w:szCs w:val="22"/>
        </w:rPr>
      </w:pPr>
      <w:r w:rsidRPr="00291724">
        <w:rPr>
          <w:rFonts w:asciiTheme="minorHAnsi" w:hAnsiTheme="minorHAnsi"/>
          <w:bCs/>
          <w:sz w:val="22"/>
          <w:szCs w:val="22"/>
        </w:rPr>
        <w:t xml:space="preserve">Highway 45 North, Spring in Harris County, Texas 77373. The discharge route is from the plant </w:t>
      </w:r>
    </w:p>
    <w:p w14:paraId="3F0F5667" w14:textId="77777777" w:rsidR="00291724" w:rsidRPr="00291724" w:rsidRDefault="00291724" w:rsidP="00291724">
      <w:pPr>
        <w:widowControl w:val="0"/>
        <w:rPr>
          <w:rFonts w:asciiTheme="minorHAnsi" w:hAnsiTheme="minorHAnsi"/>
          <w:bCs/>
          <w:sz w:val="22"/>
          <w:szCs w:val="22"/>
        </w:rPr>
      </w:pPr>
      <w:r w:rsidRPr="00291724">
        <w:rPr>
          <w:rFonts w:asciiTheme="minorHAnsi" w:hAnsiTheme="minorHAnsi"/>
          <w:bCs/>
          <w:sz w:val="22"/>
          <w:szCs w:val="22"/>
        </w:rPr>
        <w:t xml:space="preserve">site to a Harris County Flood Control District Ditch (HCFCDD); thence to a pond; thence to </w:t>
      </w:r>
    </w:p>
    <w:p w14:paraId="4A729259" w14:textId="4311B9B6" w:rsidR="00291724" w:rsidRPr="00291724" w:rsidRDefault="00291724" w:rsidP="00291724">
      <w:pPr>
        <w:widowControl w:val="0"/>
        <w:rPr>
          <w:rFonts w:asciiTheme="minorHAnsi" w:hAnsiTheme="minorHAnsi"/>
          <w:bCs/>
          <w:sz w:val="22"/>
          <w:szCs w:val="22"/>
        </w:rPr>
      </w:pPr>
      <w:r w:rsidRPr="00291724">
        <w:rPr>
          <w:rFonts w:asciiTheme="minorHAnsi" w:hAnsiTheme="minorHAnsi"/>
          <w:bCs/>
          <w:sz w:val="22"/>
          <w:szCs w:val="22"/>
        </w:rPr>
        <w:t xml:space="preserve">another HCFCDD; thence to Spring Creek. TCEQ received this application on </w:t>
      </w:r>
      <w:r w:rsidR="008B16B6">
        <w:rPr>
          <w:rFonts w:asciiTheme="minorHAnsi" w:hAnsiTheme="minorHAnsi"/>
          <w:bCs/>
          <w:sz w:val="22"/>
          <w:szCs w:val="22"/>
        </w:rPr>
        <w:t>December</w:t>
      </w:r>
      <w:r w:rsidRPr="00291724">
        <w:rPr>
          <w:rFonts w:asciiTheme="minorHAnsi" w:hAnsiTheme="minorHAnsi"/>
          <w:bCs/>
          <w:sz w:val="22"/>
          <w:szCs w:val="22"/>
        </w:rPr>
        <w:t xml:space="preserve"> 6, </w:t>
      </w:r>
    </w:p>
    <w:p w14:paraId="28652D83" w14:textId="2B12561F" w:rsidR="00291724" w:rsidRPr="00291724" w:rsidRDefault="00291724" w:rsidP="00291724">
      <w:pPr>
        <w:widowControl w:val="0"/>
        <w:rPr>
          <w:rFonts w:asciiTheme="minorHAnsi" w:hAnsiTheme="minorHAnsi"/>
          <w:bCs/>
          <w:sz w:val="22"/>
          <w:szCs w:val="22"/>
        </w:rPr>
      </w:pPr>
      <w:r w:rsidRPr="00291724">
        <w:rPr>
          <w:rFonts w:asciiTheme="minorHAnsi" w:hAnsiTheme="minorHAnsi"/>
          <w:bCs/>
          <w:sz w:val="22"/>
          <w:szCs w:val="22"/>
        </w:rPr>
        <w:t>20</w:t>
      </w:r>
      <w:r w:rsidR="008B16B6">
        <w:rPr>
          <w:rFonts w:asciiTheme="minorHAnsi" w:hAnsiTheme="minorHAnsi"/>
          <w:bCs/>
          <w:sz w:val="22"/>
          <w:szCs w:val="22"/>
        </w:rPr>
        <w:t>22</w:t>
      </w:r>
      <w:r w:rsidRPr="00291724">
        <w:rPr>
          <w:rFonts w:asciiTheme="minorHAnsi" w:hAnsiTheme="minorHAnsi"/>
          <w:bCs/>
          <w:sz w:val="22"/>
          <w:szCs w:val="22"/>
        </w:rPr>
        <w:t xml:space="preserve">. The permit application is available for viewing and copying at Texas Commission on </w:t>
      </w:r>
    </w:p>
    <w:p w14:paraId="3BE8C74B" w14:textId="3FFDCE66" w:rsidR="00116DCD" w:rsidRPr="008B16B6" w:rsidRDefault="00291724" w:rsidP="00291724">
      <w:pPr>
        <w:widowControl w:val="0"/>
        <w:rPr>
          <w:rFonts w:asciiTheme="minorHAnsi" w:hAnsiTheme="minorHAnsi"/>
          <w:bCs/>
          <w:sz w:val="22"/>
          <w:szCs w:val="22"/>
        </w:rPr>
      </w:pPr>
      <w:r w:rsidRPr="00291724">
        <w:rPr>
          <w:rFonts w:asciiTheme="minorHAnsi" w:hAnsiTheme="minorHAnsi"/>
          <w:bCs/>
          <w:sz w:val="22"/>
          <w:szCs w:val="22"/>
        </w:rPr>
        <w:t>Environmental Quality Region</w:t>
      </w:r>
      <w:r w:rsidR="008B16B6">
        <w:rPr>
          <w:rFonts w:asciiTheme="minorHAnsi" w:hAnsiTheme="minorHAnsi"/>
          <w:bCs/>
          <w:sz w:val="22"/>
          <w:szCs w:val="22"/>
        </w:rPr>
        <w:t>al</w:t>
      </w:r>
      <w:r w:rsidR="008B16B6" w:rsidRPr="008B16B6">
        <w:rPr>
          <w:rFonts w:asciiTheme="minorHAnsi" w:hAnsiTheme="minorHAnsi"/>
          <w:bCs/>
          <w:sz w:val="22"/>
          <w:szCs w:val="22"/>
        </w:rPr>
        <w:t xml:space="preserve"> </w:t>
      </w:r>
      <w:r w:rsidR="008B16B6" w:rsidRPr="00291724">
        <w:rPr>
          <w:rFonts w:asciiTheme="minorHAnsi" w:hAnsiTheme="minorHAnsi"/>
          <w:bCs/>
          <w:sz w:val="22"/>
          <w:szCs w:val="22"/>
        </w:rPr>
        <w:t>Office</w:t>
      </w:r>
      <w:r w:rsidR="008B16B6">
        <w:rPr>
          <w:rFonts w:asciiTheme="minorHAnsi" w:hAnsiTheme="minorHAnsi"/>
          <w:bCs/>
          <w:sz w:val="22"/>
          <w:szCs w:val="22"/>
        </w:rPr>
        <w:t xml:space="preserve"> - Region</w:t>
      </w:r>
      <w:r w:rsidRPr="00291724">
        <w:rPr>
          <w:rFonts w:asciiTheme="minorHAnsi" w:hAnsiTheme="minorHAnsi"/>
          <w:bCs/>
          <w:sz w:val="22"/>
          <w:szCs w:val="22"/>
        </w:rPr>
        <w:t xml:space="preserve"> 12, 5425 Polk Street, Suite H, Houston, Texas.</w:t>
      </w:r>
      <w:r w:rsidR="008B16B6">
        <w:rPr>
          <w:rFonts w:asciiTheme="minorHAnsi" w:hAnsiTheme="minorHAnsi"/>
          <w:bCs/>
          <w:sz w:val="22"/>
          <w:szCs w:val="22"/>
        </w:rPr>
        <w:t xml:space="preserve"> </w:t>
      </w:r>
      <w:r w:rsidRPr="00291724">
        <w:rPr>
          <w:rFonts w:asciiTheme="minorHAnsi" w:hAnsiTheme="minorHAnsi"/>
          <w:bCs/>
          <w:sz w:val="22"/>
          <w:szCs w:val="22"/>
        </w:rPr>
        <w:t>This link to</w:t>
      </w:r>
      <w:r w:rsidR="008B16B6">
        <w:rPr>
          <w:rFonts w:asciiTheme="minorHAnsi" w:hAnsiTheme="minorHAnsi"/>
          <w:bCs/>
          <w:sz w:val="22"/>
          <w:szCs w:val="22"/>
        </w:rPr>
        <w:t xml:space="preserve"> </w:t>
      </w:r>
      <w:r w:rsidRPr="00291724">
        <w:rPr>
          <w:rFonts w:asciiTheme="minorHAnsi" w:hAnsiTheme="minorHAnsi"/>
          <w:bCs/>
          <w:sz w:val="22"/>
          <w:szCs w:val="22"/>
        </w:rPr>
        <w:t>an electronic map of the site or facility's general location is provided as a public courtesy and not part of the application or notice. For exact location, refer to application.</w:t>
      </w:r>
      <w:bookmarkEnd w:id="0"/>
      <w:bookmarkEnd w:id="1"/>
      <w:r w:rsidR="008B16B6">
        <w:t xml:space="preserve"> </w:t>
      </w:r>
      <w:hyperlink r:id="rId6" w:history="1">
        <w:r w:rsidR="008B16B6" w:rsidRPr="00A34C35">
          <w:rPr>
            <w:rStyle w:val="Hyperlink"/>
            <w:rFonts w:ascii="Georgia" w:hAnsi="Georgia"/>
            <w:bCs/>
            <w:sz w:val="22"/>
            <w:szCs w:val="22"/>
          </w:rPr>
          <w:t>https://gisweb.tceq.texas.gov/LocationMapper/?marker=-95.433611,30.095833&amp;level=18</w:t>
        </w:r>
      </w:hyperlink>
      <w:r w:rsidR="003A66ED">
        <w:t xml:space="preserve"> </w:t>
      </w:r>
    </w:p>
    <w:bookmarkEnd w:id="2"/>
    <w:p w14:paraId="72AD2EA5" w14:textId="77777777" w:rsidR="003A66ED" w:rsidRPr="00943CAF" w:rsidRDefault="003A66ED" w:rsidP="00FC1161">
      <w:pPr>
        <w:widowControl w:val="0"/>
        <w:rPr>
          <w:rFonts w:asciiTheme="minorHAnsi" w:hAnsiTheme="minorHAnsi"/>
          <w:sz w:val="22"/>
          <w:szCs w:val="22"/>
        </w:rPr>
      </w:pPr>
    </w:p>
    <w:p w14:paraId="55FA495B" w14:textId="77777777" w:rsidR="00B170A9" w:rsidRPr="008B1CDC" w:rsidRDefault="00B170A9" w:rsidP="00B170A9">
      <w:pPr>
        <w:widowControl w:val="0"/>
        <w:rPr>
          <w:rFonts w:ascii="Georgia" w:hAnsi="Georgia"/>
          <w:b/>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is 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 xml:space="preserve">Notice of the Application and Preliminary Decision will be published and mailed to those who are on the county-wide mailing list and to those who are on the mailing list for this application. That notice will </w:t>
      </w:r>
      <w:proofErr w:type="gramStart"/>
      <w:r w:rsidRPr="00943CAF">
        <w:rPr>
          <w:rFonts w:asciiTheme="minorHAnsi" w:hAnsiTheme="minorHAnsi"/>
          <w:b/>
          <w:sz w:val="22"/>
          <w:szCs w:val="22"/>
        </w:rPr>
        <w:t>contain</w:t>
      </w:r>
      <w:proofErr w:type="gramEnd"/>
      <w:r w:rsidRPr="00943CAF">
        <w:rPr>
          <w:rFonts w:asciiTheme="minorHAnsi" w:hAnsiTheme="minorHAnsi"/>
          <w:b/>
          <w:sz w:val="22"/>
          <w:szCs w:val="22"/>
        </w:rPr>
        <w:t xml:space="preserve">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w:t>
      </w:r>
      <w:proofErr w:type="gramStart"/>
      <w:r w:rsidRPr="00943CAF">
        <w:rPr>
          <w:rFonts w:asciiTheme="minorHAnsi" w:hAnsiTheme="minorHAnsi"/>
          <w:b/>
          <w:sz w:val="22"/>
          <w:szCs w:val="22"/>
        </w:rPr>
        <w:t>submit</w:t>
      </w:r>
      <w:proofErr w:type="gramEnd"/>
      <w:r w:rsidRPr="00943CAF">
        <w:rPr>
          <w:rFonts w:asciiTheme="minorHAnsi" w:hAnsiTheme="minorHAnsi"/>
          <w:b/>
          <w:sz w:val="22"/>
          <w:szCs w:val="22"/>
        </w:rPr>
        <w:t xml:space="preserve"> public comments or request a public meeting on this application. </w:t>
      </w:r>
      <w:r w:rsidRPr="00943CAF">
        <w:rPr>
          <w:rFonts w:asciiTheme="minorHAnsi" w:hAnsiTheme="minorHAnsi"/>
          <w:sz w:val="22"/>
          <w:szCs w:val="22"/>
        </w:rPr>
        <w:t xml:space="preserve">The purpose of a public meeting is to </w:t>
      </w:r>
      <w:proofErr w:type="gramStart"/>
      <w:r w:rsidRPr="00943CAF">
        <w:rPr>
          <w:rFonts w:asciiTheme="minorHAnsi" w:hAnsiTheme="minorHAnsi"/>
          <w:sz w:val="22"/>
          <w:szCs w:val="22"/>
        </w:rPr>
        <w:t>provide</w:t>
      </w:r>
      <w:proofErr w:type="gramEnd"/>
      <w:r w:rsidRPr="00943CAF">
        <w:rPr>
          <w:rFonts w:asciiTheme="minorHAnsi" w:hAnsiTheme="minorHAnsi"/>
          <w:sz w:val="22"/>
          <w:szCs w:val="22"/>
        </w:rPr>
        <w:t xml:space="preserve"> the opportunity to submit comments or to ask questions about the application. TCEQ will hold a public meeting if the Executive Director </w:t>
      </w:r>
      <w:proofErr w:type="gramStart"/>
      <w:r w:rsidRPr="00943CAF">
        <w:rPr>
          <w:rFonts w:asciiTheme="minorHAnsi" w:hAnsiTheme="minorHAnsi"/>
          <w:sz w:val="22"/>
          <w:szCs w:val="22"/>
        </w:rPr>
        <w:t>determines</w:t>
      </w:r>
      <w:proofErr w:type="gramEnd"/>
      <w:r w:rsidRPr="00943CAF">
        <w:rPr>
          <w:rFonts w:asciiTheme="minorHAnsi" w:hAnsiTheme="minorHAnsi"/>
          <w:sz w:val="22"/>
          <w:szCs w:val="22"/>
        </w:rPr>
        <w:t xml:space="preserve">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w:t>
      </w:r>
      <w:proofErr w:type="gramStart"/>
      <w:r w:rsidRPr="00943CAF">
        <w:rPr>
          <w:rFonts w:asciiTheme="minorHAnsi" w:hAnsiTheme="minorHAnsi"/>
          <w:sz w:val="22"/>
          <w:szCs w:val="22"/>
        </w:rPr>
        <w:t>submitting</w:t>
      </w:r>
      <w:proofErr w:type="gramEnd"/>
      <w:r w:rsidRPr="00943CAF">
        <w:rPr>
          <w:rFonts w:asciiTheme="minorHAnsi" w:hAnsiTheme="minorHAnsi"/>
          <w:sz w:val="22"/>
          <w:szCs w:val="22"/>
        </w:rPr>
        <w:t xml:space="preserve"> public comments, the Executive Director will consider all timely comments and prepare a </w:t>
      </w:r>
      <w:r w:rsidRPr="00943CAF">
        <w:rPr>
          <w:rFonts w:asciiTheme="minorHAnsi" w:hAnsiTheme="minorHAnsi"/>
          <w:sz w:val="22"/>
          <w:szCs w:val="22"/>
        </w:rPr>
        <w:lastRenderedPageBreak/>
        <w:t xml:space="preserve">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w:t>
      </w:r>
      <w:proofErr w:type="gramStart"/>
      <w:r w:rsidRPr="00943CAF">
        <w:rPr>
          <w:rFonts w:asciiTheme="minorHAnsi" w:hAnsiTheme="minorHAnsi"/>
          <w:b/>
          <w:sz w:val="22"/>
          <w:szCs w:val="22"/>
        </w:rPr>
        <w:t>submitted</w:t>
      </w:r>
      <w:proofErr w:type="gramEnd"/>
      <w:r w:rsidRPr="00943CAF">
        <w:rPr>
          <w:rFonts w:asciiTheme="minorHAnsi" w:hAnsiTheme="minorHAnsi"/>
          <w:b/>
          <w:sz w:val="22"/>
          <w:szCs w:val="22"/>
        </w:rPr>
        <w:t xml:space="preserve"> public comments and to those persons who are on the mailing list for this application. If comments are received, the mailing will also </w:t>
      </w:r>
      <w:proofErr w:type="gramStart"/>
      <w:r w:rsidRPr="00943CAF">
        <w:rPr>
          <w:rFonts w:asciiTheme="minorHAnsi" w:hAnsiTheme="minorHAnsi"/>
          <w:b/>
          <w:sz w:val="22"/>
          <w:szCs w:val="22"/>
        </w:rPr>
        <w:t>provide</w:t>
      </w:r>
      <w:proofErr w:type="gramEnd"/>
      <w:r w:rsidRPr="00943CAF">
        <w:rPr>
          <w:rFonts w:asciiTheme="minorHAnsi" w:hAnsiTheme="minorHAnsi"/>
          <w:b/>
          <w:sz w:val="22"/>
          <w:szCs w:val="22"/>
        </w:rPr>
        <w:t xml:space="preserv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 xml:space="preserve">Following the close of all applicable comment and request periods, the Executive Director will </w:t>
      </w:r>
      <w:proofErr w:type="gramStart"/>
      <w:r w:rsidRPr="00943CAF">
        <w:rPr>
          <w:rFonts w:asciiTheme="minorHAnsi" w:hAnsiTheme="minorHAnsi"/>
          <w:sz w:val="22"/>
          <w:szCs w:val="22"/>
        </w:rPr>
        <w:t>forward</w:t>
      </w:r>
      <w:proofErr w:type="gramEnd"/>
      <w:r w:rsidRPr="00943CAF">
        <w:rPr>
          <w:rFonts w:asciiTheme="minorHAnsi" w:hAnsiTheme="minorHAnsi"/>
          <w:sz w:val="22"/>
          <w:szCs w:val="22"/>
        </w:rPr>
        <w:t xml:space="preserve">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w:t>
      </w:r>
      <w:proofErr w:type="gramStart"/>
      <w:r w:rsidRPr="00A876DD">
        <w:rPr>
          <w:rFonts w:asciiTheme="minorHAnsi" w:hAnsiTheme="minorHAnsi"/>
          <w:sz w:val="22"/>
          <w:szCs w:val="22"/>
        </w:rPr>
        <w:t>submitted</w:t>
      </w:r>
      <w:proofErr w:type="gramEnd"/>
      <w:r w:rsidRPr="00A876DD">
        <w:rPr>
          <w:rFonts w:asciiTheme="minorHAnsi" w:hAnsiTheme="minorHAnsi"/>
          <w:sz w:val="22"/>
          <w:szCs w:val="22"/>
        </w:rPr>
        <w:t xml:space="preserve"> in their timely comments that were not subsequently withdrawn. </w:t>
      </w:r>
      <w:r w:rsidRPr="00A876DD">
        <w:rPr>
          <w:rFonts w:asciiTheme="minorHAnsi" w:hAnsiTheme="minorHAnsi"/>
          <w:b/>
          <w:bCs/>
          <w:sz w:val="22"/>
          <w:szCs w:val="22"/>
        </w:rPr>
        <w:t xml:space="preserve">If a hearing is granted, the subject of a hearing will be limited to disputed issues of fact or mixed questions of fact and law relating to relevant and material water quality concerns </w:t>
      </w:r>
      <w:proofErr w:type="gramStart"/>
      <w:r w:rsidRPr="00A876DD">
        <w:rPr>
          <w:rFonts w:asciiTheme="minorHAnsi" w:hAnsiTheme="minorHAnsi"/>
          <w:b/>
          <w:bCs/>
          <w:sz w:val="22"/>
          <w:szCs w:val="22"/>
        </w:rPr>
        <w:t>submitted</w:t>
      </w:r>
      <w:proofErr w:type="gramEnd"/>
      <w:r w:rsidRPr="00A876DD">
        <w:rPr>
          <w:rFonts w:asciiTheme="minorHAnsi" w:hAnsiTheme="minorHAnsi"/>
          <w:b/>
          <w:bCs/>
          <w:sz w:val="22"/>
          <w:szCs w:val="22"/>
        </w:rPr>
        <w:t xml:space="preserve">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 xml:space="preserve">TCEQ may act on an application to renew a permit for discharge of wastewater without </w:t>
      </w:r>
      <w:proofErr w:type="gramStart"/>
      <w:r w:rsidR="00A37037" w:rsidRPr="00943CAF">
        <w:rPr>
          <w:rFonts w:asciiTheme="minorHAnsi" w:hAnsiTheme="minorHAnsi"/>
          <w:b/>
          <w:sz w:val="22"/>
          <w:szCs w:val="22"/>
        </w:rPr>
        <w:t>providing</w:t>
      </w:r>
      <w:proofErr w:type="gramEnd"/>
      <w:r w:rsidR="00A37037" w:rsidRPr="00943CAF">
        <w:rPr>
          <w:rFonts w:asciiTheme="minorHAnsi" w:hAnsiTheme="minorHAnsi"/>
          <w:b/>
          <w:sz w:val="22"/>
          <w:szCs w:val="22"/>
        </w:rPr>
        <w:t xml:space="preserve">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 xml:space="preserve">If you </w:t>
      </w:r>
      <w:proofErr w:type="gramStart"/>
      <w:r w:rsidRPr="00943CAF">
        <w:rPr>
          <w:rFonts w:asciiTheme="minorHAnsi" w:hAnsiTheme="minorHAnsi"/>
          <w:sz w:val="22"/>
          <w:szCs w:val="22"/>
        </w:rPr>
        <w:t>submit</w:t>
      </w:r>
      <w:proofErr w:type="gramEnd"/>
      <w:r w:rsidRPr="00943CAF">
        <w:rPr>
          <w:rFonts w:asciiTheme="minorHAnsi" w:hAnsiTheme="minorHAnsi"/>
          <w:sz w:val="22"/>
          <w:szCs w:val="22"/>
        </w:rPr>
        <w:t xml:space="preserve">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3"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3"/>
      <w:r w:rsidR="003F3271">
        <w:rPr>
          <w:rFonts w:ascii="Georgia" w:hAnsi="Georgia"/>
          <w:sz w:val="22"/>
          <w:szCs w:val="22"/>
        </w:rPr>
        <w:fldChar w:fldCharType="end"/>
      </w:r>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32AC5188" w:rsidR="00A37037" w:rsidRPr="00B170A9" w:rsidRDefault="008B16B6" w:rsidP="00FC1161">
      <w:pPr>
        <w:widowControl w:val="0"/>
        <w:rPr>
          <w:rFonts w:asciiTheme="minorHAnsi" w:hAnsiTheme="minorHAnsi"/>
          <w:sz w:val="22"/>
          <w:szCs w:val="22"/>
        </w:rPr>
      </w:pPr>
      <w:bookmarkStart w:id="4" w:name="_Hlk102574618"/>
      <w:r w:rsidRPr="008B16B6">
        <w:rPr>
          <w:rFonts w:asciiTheme="minorHAnsi" w:hAnsiTheme="minorHAnsi"/>
          <w:bCs/>
          <w:sz w:val="22"/>
          <w:szCs w:val="22"/>
        </w:rPr>
        <w:t xml:space="preserve">Further information may also be obtained from Spring Center, Inc. at the address </w:t>
      </w:r>
      <w:proofErr w:type="gramStart"/>
      <w:r w:rsidRPr="008B16B6">
        <w:rPr>
          <w:rFonts w:asciiTheme="minorHAnsi" w:hAnsiTheme="minorHAnsi"/>
          <w:bCs/>
          <w:sz w:val="22"/>
          <w:szCs w:val="22"/>
        </w:rPr>
        <w:t>stated</w:t>
      </w:r>
      <w:proofErr w:type="gramEnd"/>
      <w:r w:rsidRPr="008B16B6">
        <w:rPr>
          <w:rFonts w:asciiTheme="minorHAnsi" w:hAnsiTheme="minorHAnsi"/>
          <w:bCs/>
          <w:sz w:val="22"/>
          <w:szCs w:val="22"/>
        </w:rPr>
        <w:t xml:space="preserve"> above or by calling Mr. Avraham Green, President, at 281-350-0807</w:t>
      </w:r>
      <w:r w:rsidR="00F30FD7">
        <w:rPr>
          <w:rFonts w:asciiTheme="minorHAnsi" w:hAnsiTheme="minorHAnsi"/>
          <w:sz w:val="22"/>
          <w:szCs w:val="22"/>
        </w:rPr>
        <w:t>.</w:t>
      </w:r>
    </w:p>
    <w:bookmarkEnd w:id="4"/>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7315388D" w:rsidR="00A37037" w:rsidRPr="008F3F78" w:rsidRDefault="00A37037" w:rsidP="00FC1161">
      <w:pPr>
        <w:widowControl w:val="0"/>
        <w:rPr>
          <w:rFonts w:asciiTheme="minorHAnsi" w:hAnsiTheme="minorHAnsi"/>
          <w:iCs/>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A95775">
        <w:rPr>
          <w:rFonts w:asciiTheme="minorHAnsi" w:hAnsiTheme="minorHAnsi"/>
          <w:sz w:val="22"/>
          <w:szCs w:val="22"/>
        </w:rPr>
        <w:t>December</w:t>
      </w:r>
      <w:r w:rsidR="00116DCD">
        <w:rPr>
          <w:rFonts w:asciiTheme="minorHAnsi" w:hAnsiTheme="minorHAnsi"/>
          <w:sz w:val="22"/>
          <w:szCs w:val="22"/>
        </w:rPr>
        <w:t xml:space="preserve"> </w:t>
      </w:r>
      <w:r w:rsidR="001C4219">
        <w:rPr>
          <w:rFonts w:asciiTheme="minorHAnsi" w:hAnsiTheme="minorHAnsi"/>
          <w:sz w:val="22"/>
          <w:szCs w:val="22"/>
        </w:rPr>
        <w:t>2</w:t>
      </w:r>
      <w:r w:rsidR="00A95775">
        <w:rPr>
          <w:rFonts w:asciiTheme="minorHAnsi" w:hAnsiTheme="minorHAnsi"/>
          <w:sz w:val="22"/>
          <w:szCs w:val="22"/>
        </w:rPr>
        <w:t>2</w:t>
      </w:r>
      <w:r w:rsidR="00602B94">
        <w:rPr>
          <w:rFonts w:asciiTheme="minorHAnsi" w:hAnsiTheme="minorHAnsi"/>
          <w:sz w:val="22"/>
          <w:szCs w:val="22"/>
        </w:rPr>
        <w:t>, 2022</w:t>
      </w:r>
    </w:p>
    <w:sectPr w:rsidR="00A37037" w:rsidRPr="008F3F78"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632053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14C99"/>
    <w:rsid w:val="00022BA1"/>
    <w:rsid w:val="000F69EC"/>
    <w:rsid w:val="00116DCD"/>
    <w:rsid w:val="001C4219"/>
    <w:rsid w:val="0026673E"/>
    <w:rsid w:val="00291724"/>
    <w:rsid w:val="002B4FB4"/>
    <w:rsid w:val="0030603C"/>
    <w:rsid w:val="003462F7"/>
    <w:rsid w:val="0036662A"/>
    <w:rsid w:val="003A66ED"/>
    <w:rsid w:val="003C37B2"/>
    <w:rsid w:val="003E0931"/>
    <w:rsid w:val="003F3271"/>
    <w:rsid w:val="004C0B25"/>
    <w:rsid w:val="00562CFA"/>
    <w:rsid w:val="005E5179"/>
    <w:rsid w:val="00602B94"/>
    <w:rsid w:val="0067125E"/>
    <w:rsid w:val="006B4B01"/>
    <w:rsid w:val="007008E2"/>
    <w:rsid w:val="00780876"/>
    <w:rsid w:val="007832C1"/>
    <w:rsid w:val="007E37E3"/>
    <w:rsid w:val="0082339D"/>
    <w:rsid w:val="00873E20"/>
    <w:rsid w:val="008B16B6"/>
    <w:rsid w:val="008C570E"/>
    <w:rsid w:val="008D433D"/>
    <w:rsid w:val="008E0430"/>
    <w:rsid w:val="008F3F78"/>
    <w:rsid w:val="00943CAF"/>
    <w:rsid w:val="00946A9F"/>
    <w:rsid w:val="009B5DA8"/>
    <w:rsid w:val="009D77C9"/>
    <w:rsid w:val="00A37037"/>
    <w:rsid w:val="00A47A53"/>
    <w:rsid w:val="00A876DD"/>
    <w:rsid w:val="00A9155F"/>
    <w:rsid w:val="00A95775"/>
    <w:rsid w:val="00A9774B"/>
    <w:rsid w:val="00AD37F4"/>
    <w:rsid w:val="00B074CA"/>
    <w:rsid w:val="00B075BC"/>
    <w:rsid w:val="00B170A9"/>
    <w:rsid w:val="00B6469A"/>
    <w:rsid w:val="00B65B5F"/>
    <w:rsid w:val="00BA1628"/>
    <w:rsid w:val="00BF1BB7"/>
    <w:rsid w:val="00C27EF0"/>
    <w:rsid w:val="00C33A19"/>
    <w:rsid w:val="00C901F8"/>
    <w:rsid w:val="00D538E2"/>
    <w:rsid w:val="00D74809"/>
    <w:rsid w:val="00DA0111"/>
    <w:rsid w:val="00DF1241"/>
    <w:rsid w:val="00E33248"/>
    <w:rsid w:val="00E52844"/>
    <w:rsid w:val="00E779EC"/>
    <w:rsid w:val="00F30FD7"/>
    <w:rsid w:val="00F7593E"/>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433611,30.095833&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1091</Words>
  <Characters>6749</Characters>
  <Application>Microsoft Office Word</Application>
  <DocSecurity>10</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7825</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Leah Whallon</cp:lastModifiedBy>
  <cp:revision>19</cp:revision>
  <cp:lastPrinted>2022-06-13T18:11:00Z</cp:lastPrinted>
  <dcterms:created xsi:type="dcterms:W3CDTF">2022-05-04T21:27:00Z</dcterms:created>
  <dcterms:modified xsi:type="dcterms:W3CDTF">2023-01-27T14:58:00Z</dcterms:modified>
</cp:coreProperties>
</file>