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867895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F23B0" w:rsidRPr="006F23B0">
        <w:rPr>
          <w:rFonts w:asciiTheme="minorHAnsi" w:hAnsiTheme="minorHAnsi"/>
          <w:b/>
          <w:sz w:val="22"/>
          <w:szCs w:val="22"/>
        </w:rPr>
        <w:t>WQ0016160001</w:t>
      </w:r>
    </w:p>
    <w:p w14:paraId="2C78ADD7" w14:textId="77777777" w:rsidR="008B108E" w:rsidRPr="00E97CF8" w:rsidRDefault="008B108E">
      <w:pPr>
        <w:widowControl w:val="0"/>
        <w:rPr>
          <w:rFonts w:asciiTheme="minorHAnsi" w:hAnsiTheme="minorHAnsi"/>
          <w:sz w:val="22"/>
          <w:szCs w:val="22"/>
        </w:rPr>
      </w:pPr>
    </w:p>
    <w:p w14:paraId="2CB1D12C" w14:textId="4FBCB3DC" w:rsidR="00AE45D0" w:rsidRPr="00DD55EB" w:rsidRDefault="008B108E" w:rsidP="006F23B0">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r w:rsidRPr="00DD55EB">
        <w:rPr>
          <w:rFonts w:asciiTheme="minorHAnsi" w:hAnsiTheme="minorHAnsi"/>
          <w:b/>
          <w:sz w:val="22"/>
          <w:szCs w:val="22"/>
        </w:rPr>
        <w:t xml:space="preserve">APPLICATION. </w:t>
      </w:r>
      <w:r w:rsidR="006F23B0" w:rsidRPr="006F23B0">
        <w:rPr>
          <w:rFonts w:asciiTheme="minorHAnsi" w:hAnsiTheme="minorHAnsi"/>
          <w:bCs/>
          <w:sz w:val="22"/>
          <w:szCs w:val="22"/>
        </w:rPr>
        <w:t>Sunny Flea Market, Inc.</w:t>
      </w:r>
      <w:r w:rsidR="00DD55EB" w:rsidRPr="00DD55EB">
        <w:rPr>
          <w:rFonts w:asciiTheme="minorHAnsi" w:hAnsiTheme="minorHAnsi"/>
          <w:bCs/>
          <w:sz w:val="22"/>
          <w:szCs w:val="22"/>
        </w:rPr>
        <w:t xml:space="preserve">, </w:t>
      </w:r>
      <w:r w:rsidR="006F23B0" w:rsidRPr="006F23B0">
        <w:rPr>
          <w:rFonts w:asciiTheme="minorHAnsi" w:hAnsiTheme="minorHAnsi"/>
          <w:bCs/>
          <w:sz w:val="22"/>
          <w:szCs w:val="22"/>
        </w:rPr>
        <w:t>8705 Airline Drive</w:t>
      </w:r>
      <w:r w:rsidR="006F23B0">
        <w:rPr>
          <w:rFonts w:asciiTheme="minorHAnsi" w:hAnsiTheme="minorHAnsi"/>
          <w:bCs/>
          <w:sz w:val="22"/>
          <w:szCs w:val="22"/>
        </w:rPr>
        <w:t xml:space="preserve">, </w:t>
      </w:r>
      <w:r w:rsidR="006F23B0" w:rsidRPr="006F23B0">
        <w:rPr>
          <w:rFonts w:asciiTheme="minorHAnsi" w:hAnsiTheme="minorHAnsi"/>
          <w:bCs/>
          <w:sz w:val="22"/>
          <w:szCs w:val="22"/>
        </w:rPr>
        <w:t>Houston, Texas 77037</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6F23B0" w:rsidRPr="006F23B0">
        <w:rPr>
          <w:rFonts w:asciiTheme="minorHAnsi" w:hAnsiTheme="minorHAnsi"/>
          <w:sz w:val="22"/>
          <w:szCs w:val="22"/>
        </w:rPr>
        <w:t>WQ0016160001</w:t>
      </w:r>
      <w:r w:rsidRPr="00DD55EB">
        <w:rPr>
          <w:rFonts w:asciiTheme="minorHAnsi" w:hAnsiTheme="minorHAnsi"/>
          <w:sz w:val="22"/>
          <w:szCs w:val="22"/>
        </w:rPr>
        <w:t xml:space="preserve"> (EPA I.D. No. </w:t>
      </w:r>
      <w:r w:rsidR="006F23B0" w:rsidRPr="006F23B0">
        <w:rPr>
          <w:rFonts w:asciiTheme="minorHAnsi" w:hAnsiTheme="minorHAnsi"/>
          <w:sz w:val="22"/>
          <w:szCs w:val="22"/>
        </w:rPr>
        <w:t>TX0142883</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6F23B0">
        <w:rPr>
          <w:rFonts w:asciiTheme="minorHAnsi" w:hAnsiTheme="minorHAnsi"/>
          <w:sz w:val="22"/>
          <w:szCs w:val="22"/>
        </w:rPr>
        <w:t>1</w:t>
      </w:r>
      <w:r w:rsidR="00AB7C0C">
        <w:rPr>
          <w:rFonts w:asciiTheme="minorHAnsi" w:hAnsiTheme="minorHAnsi"/>
          <w:sz w:val="22"/>
          <w:szCs w:val="22"/>
        </w:rPr>
        <w:t>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6F23B0">
        <w:rPr>
          <w:rFonts w:asciiTheme="minorHAnsi" w:hAnsiTheme="minorHAnsi"/>
          <w:sz w:val="22"/>
          <w:szCs w:val="22"/>
        </w:rPr>
        <w:t>at 8705 Airline Drive, Houston</w:t>
      </w:r>
      <w:r w:rsidR="00600C1E">
        <w:rPr>
          <w:rFonts w:asciiTheme="minorHAnsi" w:hAnsiTheme="minorHAnsi"/>
          <w:sz w:val="22"/>
          <w:szCs w:val="22"/>
        </w:rPr>
        <w:t xml:space="preserve">, </w:t>
      </w:r>
      <w:r w:rsidRPr="00DD55EB">
        <w:rPr>
          <w:rFonts w:asciiTheme="minorHAnsi" w:hAnsiTheme="minorHAnsi"/>
          <w:sz w:val="22"/>
          <w:szCs w:val="22"/>
        </w:rPr>
        <w:t xml:space="preserve">in </w:t>
      </w:r>
      <w:r w:rsidR="006F23B0">
        <w:rPr>
          <w:rFonts w:asciiTheme="minorHAnsi" w:hAnsiTheme="minorHAnsi"/>
          <w:sz w:val="22"/>
          <w:szCs w:val="22"/>
        </w:rPr>
        <w:t>Harris</w:t>
      </w:r>
      <w:r w:rsidR="007E3AD1">
        <w:rPr>
          <w:rFonts w:asciiTheme="minorHAnsi" w:hAnsiTheme="minorHAnsi"/>
          <w:sz w:val="22"/>
          <w:szCs w:val="22"/>
        </w:rPr>
        <w:t xml:space="preserve">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7E3AD1">
        <w:rPr>
          <w:rFonts w:asciiTheme="minorHAnsi" w:hAnsiTheme="minorHAnsi"/>
          <w:sz w:val="22"/>
          <w:szCs w:val="22"/>
        </w:rPr>
        <w:t>7</w:t>
      </w:r>
      <w:r w:rsidR="00AB7C0C">
        <w:rPr>
          <w:rFonts w:asciiTheme="minorHAnsi" w:hAnsiTheme="minorHAnsi"/>
          <w:sz w:val="22"/>
          <w:szCs w:val="22"/>
        </w:rPr>
        <w:t>7</w:t>
      </w:r>
      <w:r w:rsidR="006F23B0">
        <w:rPr>
          <w:rFonts w:asciiTheme="minorHAnsi" w:hAnsiTheme="minorHAnsi"/>
          <w:sz w:val="22"/>
          <w:szCs w:val="22"/>
        </w:rPr>
        <w:t>037</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w:t>
      </w:r>
      <w:r w:rsidR="006F23B0">
        <w:rPr>
          <w:rFonts w:asciiTheme="minorHAnsi" w:hAnsiTheme="minorHAnsi"/>
          <w:sz w:val="22"/>
          <w:szCs w:val="22"/>
        </w:rPr>
        <w:t xml:space="preserve">to a Harris County Flood Control District ditch; thence to Halls Bayou; thence to Greens Bayou </w:t>
      </w:r>
      <w:r w:rsidR="00333827">
        <w:rPr>
          <w:rFonts w:asciiTheme="minorHAnsi" w:hAnsiTheme="minorHAnsi"/>
          <w:sz w:val="22"/>
          <w:szCs w:val="22"/>
        </w:rPr>
        <w:t>p</w:t>
      </w:r>
      <w:r w:rsidR="006F23B0">
        <w:rPr>
          <w:rFonts w:asciiTheme="minorHAnsi" w:hAnsiTheme="minorHAnsi"/>
          <w:sz w:val="22"/>
          <w:szCs w:val="22"/>
        </w:rPr>
        <w:t>art of the Houston Ship Channel Tidal</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May 2</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6F23B0">
        <w:rPr>
          <w:rFonts w:asciiTheme="minorHAnsi" w:hAnsiTheme="minorHAnsi"/>
          <w:sz w:val="22"/>
          <w:szCs w:val="22"/>
        </w:rPr>
        <w:t>Harris County Public Librar</w:t>
      </w:r>
      <w:r w:rsidR="00333827">
        <w:rPr>
          <w:rFonts w:asciiTheme="minorHAnsi" w:hAnsiTheme="minorHAnsi"/>
          <w:sz w:val="22"/>
          <w:szCs w:val="22"/>
        </w:rPr>
        <w:t xml:space="preserve">y – </w:t>
      </w:r>
      <w:r w:rsidR="006F23B0">
        <w:rPr>
          <w:rFonts w:asciiTheme="minorHAnsi" w:hAnsiTheme="minorHAnsi"/>
          <w:sz w:val="22"/>
          <w:szCs w:val="22"/>
        </w:rPr>
        <w:t>Aldine Branch</w:t>
      </w:r>
      <w:r w:rsidR="00600C1E">
        <w:rPr>
          <w:rFonts w:asciiTheme="minorHAnsi" w:hAnsiTheme="minorHAnsi"/>
          <w:sz w:val="22"/>
          <w:szCs w:val="22"/>
        </w:rPr>
        <w:t xml:space="preserve">, </w:t>
      </w:r>
      <w:r w:rsidR="006F23B0">
        <w:rPr>
          <w:rFonts w:asciiTheme="minorHAnsi" w:hAnsiTheme="minorHAnsi"/>
          <w:sz w:val="22"/>
          <w:szCs w:val="22"/>
        </w:rPr>
        <w:t>11331 Airline Drive</w:t>
      </w:r>
      <w:r w:rsidR="007E3AD1">
        <w:rPr>
          <w:rFonts w:asciiTheme="minorHAnsi" w:hAnsiTheme="minorHAnsi"/>
          <w:sz w:val="22"/>
          <w:szCs w:val="22"/>
        </w:rPr>
        <w:t xml:space="preserve">, </w:t>
      </w:r>
      <w:r w:rsidR="006F23B0">
        <w:rPr>
          <w:rFonts w:asciiTheme="minorHAnsi" w:hAnsiTheme="minorHAnsi"/>
          <w:sz w:val="22"/>
          <w:szCs w:val="22"/>
        </w:rPr>
        <w:t>Houston</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p w14:paraId="6C2C5DC5" w14:textId="6DB119FA" w:rsidR="00AB7C0C" w:rsidRDefault="006F23B0"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6F23B0">
        <w:rPr>
          <w:rFonts w:asciiTheme="minorHAnsi" w:hAnsiTheme="minorHAnsi"/>
          <w:sz w:val="22"/>
          <w:szCs w:val="18"/>
        </w:rPr>
        <w:instrText>https://tceq.maps.arcgis.com/apps/webappviewer/index.html?id=db5bac44afbc468bbddd360f8168250f&amp;marker=-95.398333%2C29.888333&amp;level=12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3E1503">
        <w:rPr>
          <w:rStyle w:val="Hyperlink"/>
          <w:rFonts w:asciiTheme="minorHAnsi" w:hAnsiTheme="minorHAnsi"/>
          <w:sz w:val="22"/>
          <w:szCs w:val="18"/>
        </w:rPr>
        <w:t>https://tceq.maps.arcgis.com/apps/webappviewer/index.html?id=db5bac44afbc468bbddd360f8168250f&amp;marker=-95.398333%2C29.888333&amp;level=12</w:t>
      </w:r>
      <w:r>
        <w:rPr>
          <w:rFonts w:asciiTheme="minorHAnsi" w:hAnsiTheme="minorHAnsi"/>
          <w:sz w:val="22"/>
          <w:szCs w:val="18"/>
        </w:rPr>
        <w:fldChar w:fldCharType="end"/>
      </w:r>
      <w:r>
        <w:rPr>
          <w:rFonts w:asciiTheme="minorHAnsi" w:hAnsiTheme="minorHAnsi"/>
          <w:sz w:val="22"/>
          <w:szCs w:val="18"/>
        </w:rPr>
        <w:t xml:space="preserve"> </w:t>
      </w:r>
    </w:p>
    <w:p w14:paraId="3E3E8B20" w14:textId="77777777" w:rsidR="006F23B0" w:rsidRPr="00E97CF8" w:rsidRDefault="006F23B0"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4D23DF3" w:rsidR="008B108E" w:rsidRPr="00DD55EB" w:rsidRDefault="008B108E" w:rsidP="00A95FD5">
      <w:pPr>
        <w:widowControl w:val="0"/>
        <w:rPr>
          <w:rFonts w:asciiTheme="minorHAnsi" w:hAnsiTheme="minorHAnsi"/>
          <w:sz w:val="22"/>
          <w:szCs w:val="22"/>
        </w:rPr>
      </w:pPr>
      <w:bookmarkStart w:id="6" w:name="_Hlk102655984"/>
      <w:r w:rsidRPr="00DD55EB">
        <w:rPr>
          <w:rFonts w:asciiTheme="minorHAnsi" w:hAnsiTheme="minorHAnsi"/>
          <w:sz w:val="22"/>
          <w:szCs w:val="22"/>
        </w:rPr>
        <w:t xml:space="preserve">Further information may also be obtained from </w:t>
      </w:r>
      <w:r w:rsidR="006F23B0" w:rsidRPr="006F23B0">
        <w:rPr>
          <w:rFonts w:asciiTheme="minorHAnsi" w:hAnsiTheme="minorHAnsi"/>
          <w:bCs/>
          <w:sz w:val="22"/>
          <w:szCs w:val="22"/>
        </w:rPr>
        <w:t>Sunny Flea Market, Inc</w:t>
      </w:r>
      <w:r w:rsidR="006F23B0">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F23B0">
        <w:rPr>
          <w:rFonts w:asciiTheme="minorHAnsi" w:hAnsiTheme="minorHAnsi"/>
          <w:sz w:val="22"/>
          <w:szCs w:val="22"/>
        </w:rPr>
        <w:t>Mr. Danny Parks</w:t>
      </w:r>
      <w:r w:rsidR="00AB7C0C">
        <w:rPr>
          <w:rFonts w:asciiTheme="minorHAnsi" w:hAnsiTheme="minorHAnsi"/>
          <w:sz w:val="22"/>
          <w:szCs w:val="22"/>
        </w:rPr>
        <w:t>, WaterEngineers</w:t>
      </w:r>
      <w:r w:rsidR="007E3AD1">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AB7C0C">
        <w:rPr>
          <w:rFonts w:asciiTheme="minorHAnsi" w:hAnsiTheme="minorHAnsi"/>
          <w:sz w:val="22"/>
          <w:szCs w:val="22"/>
        </w:rPr>
        <w:t>281-373-0500</w:t>
      </w:r>
      <w:r w:rsidRPr="00DD55EB">
        <w:rPr>
          <w:rFonts w:asciiTheme="minorHAnsi" w:hAnsiTheme="minorHAnsi"/>
          <w:sz w:val="22"/>
          <w:szCs w:val="22"/>
        </w:rPr>
        <w:t xml:space="preserve">. </w:t>
      </w:r>
    </w:p>
    <w:bookmarkEnd w:id="6"/>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5D4574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4F3877">
        <w:rPr>
          <w:rFonts w:asciiTheme="minorHAnsi" w:hAnsiTheme="minorHAnsi"/>
          <w:iCs/>
          <w:sz w:val="22"/>
          <w:szCs w:val="22"/>
        </w:rPr>
        <w:t>June 15</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26044"/>
    <w:rsid w:val="00333827"/>
    <w:rsid w:val="003D62D9"/>
    <w:rsid w:val="00466F0C"/>
    <w:rsid w:val="00472638"/>
    <w:rsid w:val="004762E7"/>
    <w:rsid w:val="00490DDA"/>
    <w:rsid w:val="004B7910"/>
    <w:rsid w:val="004D6373"/>
    <w:rsid w:val="004E3797"/>
    <w:rsid w:val="004F3877"/>
    <w:rsid w:val="004F5DC5"/>
    <w:rsid w:val="005364CE"/>
    <w:rsid w:val="00576374"/>
    <w:rsid w:val="00600C1E"/>
    <w:rsid w:val="006F23B0"/>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70EE6"/>
    <w:rsid w:val="00C75561"/>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1063</Words>
  <Characters>6701</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43</cp:revision>
  <cp:lastPrinted>2022-05-09T21:23:00Z</cp:lastPrinted>
  <dcterms:created xsi:type="dcterms:W3CDTF">2011-01-14T17:56:00Z</dcterms:created>
  <dcterms:modified xsi:type="dcterms:W3CDTF">2022-06-15T20:06:00Z</dcterms:modified>
</cp:coreProperties>
</file>