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E8A644F" w14:textId="0F7BF9CD" w:rsidR="0045346E" w:rsidRDefault="0045346E" w:rsidP="0045346E">
      <w:pPr>
        <w:pStyle w:val="paragraph"/>
        <w:spacing w:before="0" w:beforeAutospacing="0" w:after="0" w:afterAutospacing="0" w:line="276" w:lineRule="auto"/>
        <w:textAlignment w:val="baseline"/>
        <w:rPr>
          <w:rStyle w:val="normaltextrun"/>
          <w:rFonts w:ascii="Lucida Bright" w:hAnsi="Lucida Bright"/>
          <w:sz w:val="22"/>
          <w:szCs w:val="22"/>
          <w:lang w:val="e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7EA4924C" w14:textId="0A8D6CD7" w:rsidR="00664046" w:rsidRDefault="00664046" w:rsidP="0045346E">
      <w:pPr>
        <w:pStyle w:val="BodyText"/>
        <w:spacing w:line="276" w:lineRule="auto"/>
        <w:rPr>
          <w:sz w:val="22"/>
          <w:szCs w:val="22"/>
          <w:lang w:val="es-US"/>
        </w:rPr>
      </w:pPr>
    </w:p>
    <w:p w14:paraId="42F67DC6" w14:textId="42BB6CA6" w:rsidR="00664046" w:rsidRPr="00664046" w:rsidRDefault="00664046" w:rsidP="00664046">
      <w:pPr>
        <w:pStyle w:val="BodyText"/>
        <w:spacing w:line="276" w:lineRule="auto"/>
        <w:rPr>
          <w:sz w:val="22"/>
          <w:szCs w:val="22"/>
          <w:lang w:val="es-US"/>
        </w:rPr>
      </w:pPr>
      <w:r>
        <w:rPr>
          <w:sz w:val="22"/>
          <w:szCs w:val="22"/>
          <w:lang w:val="es-US"/>
        </w:rPr>
        <w:t xml:space="preserve">La </w:t>
      </w:r>
      <w:r w:rsidRPr="00664046">
        <w:rPr>
          <w:sz w:val="22"/>
          <w:szCs w:val="22"/>
          <w:lang w:val="es-US"/>
        </w:rPr>
        <w:t xml:space="preserve">Universidad </w:t>
      </w:r>
      <w:r>
        <w:rPr>
          <w:sz w:val="22"/>
          <w:szCs w:val="22"/>
          <w:lang w:val="es-US"/>
        </w:rPr>
        <w:t xml:space="preserve">de </w:t>
      </w:r>
      <w:r w:rsidRPr="00664046">
        <w:rPr>
          <w:sz w:val="22"/>
          <w:szCs w:val="22"/>
          <w:lang w:val="es-US"/>
        </w:rPr>
        <w:t xml:space="preserve">Texas A&amp;M (CN 600307623) opera el </w:t>
      </w:r>
      <w:r w:rsidR="009343FD">
        <w:rPr>
          <w:sz w:val="22"/>
          <w:szCs w:val="22"/>
          <w:lang w:val="es-US"/>
        </w:rPr>
        <w:t>C</w:t>
      </w:r>
      <w:r w:rsidRPr="00664046">
        <w:rPr>
          <w:sz w:val="22"/>
          <w:szCs w:val="22"/>
          <w:lang w:val="es-US"/>
        </w:rPr>
        <w:t xml:space="preserve">ampo de </w:t>
      </w:r>
      <w:r w:rsidR="009343FD">
        <w:rPr>
          <w:sz w:val="22"/>
          <w:szCs w:val="22"/>
          <w:lang w:val="es-US"/>
        </w:rPr>
        <w:t>E</w:t>
      </w:r>
      <w:r w:rsidRPr="00664046">
        <w:rPr>
          <w:sz w:val="22"/>
          <w:szCs w:val="22"/>
          <w:lang w:val="es-US"/>
        </w:rPr>
        <w:t xml:space="preserve">ntrenamiento </w:t>
      </w:r>
      <w:r w:rsidR="009343FD">
        <w:rPr>
          <w:sz w:val="22"/>
          <w:szCs w:val="22"/>
          <w:lang w:val="es-US"/>
        </w:rPr>
        <w:t>C</w:t>
      </w:r>
      <w:r w:rsidRPr="00664046">
        <w:rPr>
          <w:sz w:val="22"/>
          <w:szCs w:val="22"/>
          <w:lang w:val="es-US"/>
        </w:rPr>
        <w:t xml:space="preserve">ontra </w:t>
      </w:r>
      <w:r w:rsidR="009343FD">
        <w:rPr>
          <w:sz w:val="22"/>
          <w:szCs w:val="22"/>
          <w:lang w:val="es-US"/>
        </w:rPr>
        <w:t>I</w:t>
      </w:r>
      <w:r w:rsidRPr="00664046">
        <w:rPr>
          <w:sz w:val="22"/>
          <w:szCs w:val="22"/>
          <w:lang w:val="es-US"/>
        </w:rPr>
        <w:t>ncendios de Brayton (RN 102077849), una instalación de capacitación para bomberos. La instalación está ubicada en</w:t>
      </w:r>
      <w:r>
        <w:rPr>
          <w:sz w:val="22"/>
          <w:szCs w:val="22"/>
          <w:lang w:val="es-US"/>
        </w:rPr>
        <w:t xml:space="preserve"> el</w:t>
      </w:r>
      <w:r w:rsidRPr="00664046">
        <w:rPr>
          <w:sz w:val="22"/>
          <w:szCs w:val="22"/>
          <w:lang w:val="es-US"/>
        </w:rPr>
        <w:t xml:space="preserve"> 1595 Nuclear </w:t>
      </w:r>
      <w:proofErr w:type="spellStart"/>
      <w:r w:rsidRPr="00664046">
        <w:rPr>
          <w:sz w:val="22"/>
          <w:szCs w:val="22"/>
          <w:lang w:val="es-US"/>
        </w:rPr>
        <w:t>Science</w:t>
      </w:r>
      <w:proofErr w:type="spellEnd"/>
      <w:r w:rsidRPr="00664046">
        <w:rPr>
          <w:sz w:val="22"/>
          <w:szCs w:val="22"/>
          <w:lang w:val="es-US"/>
        </w:rPr>
        <w:t xml:space="preserve"> Road en </w:t>
      </w:r>
      <w:proofErr w:type="spellStart"/>
      <w:r w:rsidRPr="00664046">
        <w:rPr>
          <w:sz w:val="22"/>
          <w:szCs w:val="22"/>
          <w:lang w:val="es-US"/>
        </w:rPr>
        <w:t>College</w:t>
      </w:r>
      <w:proofErr w:type="spellEnd"/>
      <w:r w:rsidRPr="00664046">
        <w:rPr>
          <w:sz w:val="22"/>
          <w:szCs w:val="22"/>
          <w:lang w:val="es-US"/>
        </w:rPr>
        <w:t xml:space="preserve"> </w:t>
      </w:r>
      <w:proofErr w:type="spellStart"/>
      <w:r w:rsidRPr="00664046">
        <w:rPr>
          <w:sz w:val="22"/>
          <w:szCs w:val="22"/>
          <w:lang w:val="es-US"/>
        </w:rPr>
        <w:t>Station</w:t>
      </w:r>
      <w:proofErr w:type="spellEnd"/>
      <w:r w:rsidRPr="00664046">
        <w:rPr>
          <w:sz w:val="22"/>
          <w:szCs w:val="22"/>
          <w:lang w:val="es-US"/>
        </w:rPr>
        <w:t xml:space="preserve">, </w:t>
      </w:r>
      <w:r>
        <w:rPr>
          <w:sz w:val="22"/>
          <w:szCs w:val="22"/>
          <w:lang w:val="es-US"/>
        </w:rPr>
        <w:t>C</w:t>
      </w:r>
      <w:r w:rsidRPr="00664046">
        <w:rPr>
          <w:sz w:val="22"/>
          <w:szCs w:val="22"/>
          <w:lang w:val="es-US"/>
        </w:rPr>
        <w:t>ondado de Brazos, Texas 77843</w:t>
      </w:r>
      <w:r w:rsidR="00F97799">
        <w:rPr>
          <w:sz w:val="22"/>
          <w:szCs w:val="22"/>
          <w:lang w:val="es-US"/>
        </w:rPr>
        <w:t>-8000</w:t>
      </w:r>
      <w:r w:rsidRPr="00664046">
        <w:rPr>
          <w:sz w:val="22"/>
          <w:szCs w:val="22"/>
          <w:lang w:val="es-US"/>
        </w:rPr>
        <w:t>.</w:t>
      </w:r>
    </w:p>
    <w:p w14:paraId="0543E93A" w14:textId="77777777" w:rsidR="00664046" w:rsidRPr="00664046" w:rsidRDefault="00664046" w:rsidP="00664046">
      <w:pPr>
        <w:pStyle w:val="BodyText"/>
        <w:spacing w:line="276" w:lineRule="auto"/>
        <w:rPr>
          <w:sz w:val="22"/>
          <w:szCs w:val="22"/>
          <w:lang w:val="es-US"/>
        </w:rPr>
      </w:pPr>
      <w:r w:rsidRPr="00664046">
        <w:rPr>
          <w:sz w:val="22"/>
          <w:szCs w:val="22"/>
          <w:lang w:val="es-US"/>
        </w:rPr>
        <w:t>La instalación solicita la renovación del permiso TPDES WQ0002585000.</w:t>
      </w:r>
    </w:p>
    <w:p w14:paraId="195716D0" w14:textId="01EB3831" w:rsidR="00664046" w:rsidRDefault="00664046" w:rsidP="00664046">
      <w:pPr>
        <w:pStyle w:val="BodyText"/>
        <w:spacing w:line="276" w:lineRule="auto"/>
        <w:rPr>
          <w:sz w:val="22"/>
          <w:szCs w:val="22"/>
          <w:lang w:val="es-US"/>
        </w:rPr>
      </w:pPr>
      <w:r w:rsidRPr="003376A9">
        <w:rPr>
          <w:sz w:val="22"/>
          <w:szCs w:val="22"/>
          <w:lang w:val="es-US"/>
        </w:rPr>
        <w:t xml:space="preserve">Se espera que las descargas de la instalación contengan la demanda química de oxígeno, el total de hidrocarburos de petróleo, el total de sólidos disueltos, el total de sólidos suspendidos, la demanda bioquímica de oxígeno, el total de aluminio, el total de cobre y el oxígeno disuelto. Las aguas residuales de proceso son tratadas mediante la planta de tratamiento de aguas residuales en el sitio. La instalación genera aguas residuales de proceso durante las actividades de entrenamiento en extinción de incendios. El entrenamiento en extinción de incendios se lleva a cabo en dos áreas de las instalaciones: los </w:t>
      </w:r>
      <w:r w:rsidR="00A2004F" w:rsidRPr="003376A9">
        <w:rPr>
          <w:sz w:val="22"/>
          <w:szCs w:val="22"/>
          <w:lang w:val="es-US"/>
        </w:rPr>
        <w:t>C</w:t>
      </w:r>
      <w:r w:rsidRPr="003376A9">
        <w:rPr>
          <w:sz w:val="22"/>
          <w:szCs w:val="22"/>
          <w:lang w:val="es-US"/>
        </w:rPr>
        <w:t xml:space="preserve">ampos </w:t>
      </w:r>
      <w:r w:rsidR="00A2004F" w:rsidRPr="003376A9">
        <w:rPr>
          <w:sz w:val="22"/>
          <w:szCs w:val="22"/>
          <w:lang w:val="es-US"/>
        </w:rPr>
        <w:t>S</w:t>
      </w:r>
      <w:r w:rsidRPr="003376A9">
        <w:rPr>
          <w:sz w:val="22"/>
          <w:szCs w:val="22"/>
          <w:lang w:val="es-US"/>
        </w:rPr>
        <w:t xml:space="preserve">uperior e </w:t>
      </w:r>
      <w:r w:rsidR="00A2004F" w:rsidRPr="003376A9">
        <w:rPr>
          <w:sz w:val="22"/>
          <w:szCs w:val="22"/>
          <w:lang w:val="es-US"/>
        </w:rPr>
        <w:t>I</w:t>
      </w:r>
      <w:r w:rsidRPr="003376A9">
        <w:rPr>
          <w:sz w:val="22"/>
          <w:szCs w:val="22"/>
          <w:lang w:val="es-US"/>
        </w:rPr>
        <w:t xml:space="preserve">nferior. Los elementos de extinción son carcasas de acero colocadas sobre plataformas de cemento. Durante los ejercicios de entrenamiento de extinción de incendios, se encienden los </w:t>
      </w:r>
      <w:r w:rsidR="008F68D9" w:rsidRPr="003376A9">
        <w:rPr>
          <w:sz w:val="22"/>
          <w:szCs w:val="22"/>
          <w:lang w:val="es-US"/>
        </w:rPr>
        <w:t>elementos</w:t>
      </w:r>
      <w:r w:rsidRPr="003376A9">
        <w:rPr>
          <w:sz w:val="22"/>
          <w:szCs w:val="22"/>
          <w:lang w:val="es-US"/>
        </w:rPr>
        <w:t xml:space="preserve"> estacionarios. Los alumnos de extinción de incendios utilizan agua, espumas extintoras y extintores químicos para extinguir las llamas. Las aguas residuales de proceso y la primera descarga de aguas pluviales del </w:t>
      </w:r>
      <w:r w:rsidR="008F68D9" w:rsidRPr="003376A9">
        <w:rPr>
          <w:sz w:val="22"/>
          <w:szCs w:val="22"/>
          <w:lang w:val="es-US"/>
        </w:rPr>
        <w:t>Campo Inferior</w:t>
      </w:r>
      <w:r w:rsidRPr="003376A9">
        <w:rPr>
          <w:sz w:val="22"/>
          <w:szCs w:val="22"/>
          <w:lang w:val="es-US"/>
        </w:rPr>
        <w:t xml:space="preserve"> se recolectan y bombean desde una estación de bombeo a una caja de desvío al sur de </w:t>
      </w:r>
      <w:r w:rsidR="008F68D9" w:rsidRPr="003376A9">
        <w:rPr>
          <w:sz w:val="22"/>
          <w:szCs w:val="22"/>
          <w:lang w:val="es-US"/>
        </w:rPr>
        <w:t xml:space="preserve">la calle </w:t>
      </w:r>
      <w:r w:rsidRPr="003376A9">
        <w:rPr>
          <w:sz w:val="22"/>
          <w:szCs w:val="22"/>
          <w:lang w:val="es-US"/>
        </w:rPr>
        <w:t>Cormier. Las aguas residuales de proceso y la primera descarga de aguas pluviales del Campo Superior fluyen por gravedad a través de zanjas de recolección hasta la caja de desvío donde se mezclan con el agua del Campo Inferior. La corriente combinada fluye por gravedad a través del tambor giratorio para eliminar los desechos y luego a una cámara de arena para eliminar los sólidos pesados. Esta corriente combinada luego es tratada adicionalmente por la Planta de Tratamiento de Aguas Residuales (</w:t>
      </w:r>
      <w:r w:rsidR="008F68D9" w:rsidRPr="003376A9">
        <w:rPr>
          <w:sz w:val="22"/>
          <w:szCs w:val="22"/>
          <w:lang w:val="es-US"/>
        </w:rPr>
        <w:t>WWTP por sus siglas en inglés</w:t>
      </w:r>
      <w:r w:rsidRPr="003376A9">
        <w:rPr>
          <w:sz w:val="22"/>
          <w:szCs w:val="22"/>
          <w:lang w:val="es-US"/>
        </w:rPr>
        <w:t>).</w:t>
      </w:r>
    </w:p>
    <w:p w14:paraId="6E953810" w14:textId="3D12DAA4" w:rsidR="00664046" w:rsidRPr="00A776A3" w:rsidRDefault="00664046" w:rsidP="00664046">
      <w:pPr>
        <w:pStyle w:val="BodyText"/>
        <w:spacing w:line="276" w:lineRule="auto"/>
        <w:rPr>
          <w:sz w:val="22"/>
          <w:szCs w:val="22"/>
          <w:lang w:val="es-US"/>
        </w:rPr>
      </w:pPr>
      <w:r w:rsidRPr="00664046">
        <w:rPr>
          <w:sz w:val="22"/>
          <w:szCs w:val="22"/>
          <w:lang w:val="es-US"/>
        </w:rPr>
        <w:t>La instalación solicita la renovación del permiso TPDES WQ0002585000 para descargar efluentes que no excedan un flujo promedio de 2.0 millones de galones por día y un flujo máximo que no exceda 2.4 millones de galones por día.</w:t>
      </w:r>
    </w:p>
    <w:sectPr w:rsidR="00664046" w:rsidRPr="00A776A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67D6" w14:textId="77777777" w:rsidR="009271CF" w:rsidRDefault="009271CF" w:rsidP="00E52C9A">
      <w:r>
        <w:rPr>
          <w:lang w:val="es"/>
        </w:rPr>
        <w:separator/>
      </w:r>
    </w:p>
  </w:endnote>
  <w:endnote w:type="continuationSeparator" w:id="0">
    <w:p w14:paraId="69E32791" w14:textId="77777777" w:rsidR="009271CF" w:rsidRDefault="009271CF"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3071" w14:textId="77777777" w:rsidR="009271CF" w:rsidRDefault="009271CF" w:rsidP="00E52C9A">
      <w:r>
        <w:rPr>
          <w:lang w:val="es"/>
        </w:rPr>
        <w:separator/>
      </w:r>
    </w:p>
  </w:footnote>
  <w:footnote w:type="continuationSeparator" w:id="0">
    <w:p w14:paraId="47B55ED9" w14:textId="77777777" w:rsidR="009271CF" w:rsidRDefault="009271CF"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52178163">
    <w:abstractNumId w:val="9"/>
  </w:num>
  <w:num w:numId="2" w16cid:durableId="435833555">
    <w:abstractNumId w:val="8"/>
  </w:num>
  <w:num w:numId="3" w16cid:durableId="619917427">
    <w:abstractNumId w:val="7"/>
  </w:num>
  <w:num w:numId="4" w16cid:durableId="1140806569">
    <w:abstractNumId w:val="6"/>
  </w:num>
  <w:num w:numId="5" w16cid:durableId="622733103">
    <w:abstractNumId w:val="5"/>
  </w:num>
  <w:num w:numId="6" w16cid:durableId="740104200">
    <w:abstractNumId w:val="4"/>
  </w:num>
  <w:num w:numId="7" w16cid:durableId="1403986360">
    <w:abstractNumId w:val="3"/>
  </w:num>
  <w:num w:numId="8" w16cid:durableId="169416592">
    <w:abstractNumId w:val="2"/>
  </w:num>
  <w:num w:numId="9" w16cid:durableId="1318025737">
    <w:abstractNumId w:val="1"/>
  </w:num>
  <w:num w:numId="10" w16cid:durableId="253124326">
    <w:abstractNumId w:val="0"/>
  </w:num>
  <w:num w:numId="11" w16cid:durableId="841896607">
    <w:abstractNumId w:val="12"/>
  </w:num>
  <w:num w:numId="12" w16cid:durableId="757678673">
    <w:abstractNumId w:val="11"/>
  </w:num>
  <w:num w:numId="13" w16cid:durableId="1495606549">
    <w:abstractNumId w:val="10"/>
  </w:num>
  <w:num w:numId="14" w16cid:durableId="1987738965">
    <w:abstractNumId w:val="9"/>
  </w:num>
  <w:num w:numId="15" w16cid:durableId="12065467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1135B1"/>
    <w:rsid w:val="00116413"/>
    <w:rsid w:val="00164CE2"/>
    <w:rsid w:val="00174280"/>
    <w:rsid w:val="0017492A"/>
    <w:rsid w:val="001918A9"/>
    <w:rsid w:val="001D081C"/>
    <w:rsid w:val="00233D60"/>
    <w:rsid w:val="00244152"/>
    <w:rsid w:val="00246B61"/>
    <w:rsid w:val="00261265"/>
    <w:rsid w:val="002633C0"/>
    <w:rsid w:val="00267310"/>
    <w:rsid w:val="002677C4"/>
    <w:rsid w:val="00274882"/>
    <w:rsid w:val="00297D38"/>
    <w:rsid w:val="002B5026"/>
    <w:rsid w:val="002C68F3"/>
    <w:rsid w:val="00315557"/>
    <w:rsid w:val="003376A9"/>
    <w:rsid w:val="00351FD0"/>
    <w:rsid w:val="003534C7"/>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473B9"/>
    <w:rsid w:val="006514EA"/>
    <w:rsid w:val="0065525B"/>
    <w:rsid w:val="00664046"/>
    <w:rsid w:val="00666D7E"/>
    <w:rsid w:val="00671530"/>
    <w:rsid w:val="006730D8"/>
    <w:rsid w:val="006955C6"/>
    <w:rsid w:val="006B7D8B"/>
    <w:rsid w:val="0072249E"/>
    <w:rsid w:val="00727F1C"/>
    <w:rsid w:val="00732647"/>
    <w:rsid w:val="00746472"/>
    <w:rsid w:val="0075745D"/>
    <w:rsid w:val="007F1D92"/>
    <w:rsid w:val="0085033F"/>
    <w:rsid w:val="00873998"/>
    <w:rsid w:val="008755F2"/>
    <w:rsid w:val="008C4ACF"/>
    <w:rsid w:val="008E33DD"/>
    <w:rsid w:val="008E6CA0"/>
    <w:rsid w:val="008F4441"/>
    <w:rsid w:val="008F68D9"/>
    <w:rsid w:val="00902B87"/>
    <w:rsid w:val="009271CF"/>
    <w:rsid w:val="009343FD"/>
    <w:rsid w:val="0094541B"/>
    <w:rsid w:val="009557CB"/>
    <w:rsid w:val="0097286B"/>
    <w:rsid w:val="009806B4"/>
    <w:rsid w:val="00996B99"/>
    <w:rsid w:val="009A4011"/>
    <w:rsid w:val="00A03680"/>
    <w:rsid w:val="00A2004F"/>
    <w:rsid w:val="00A2193F"/>
    <w:rsid w:val="00A75BA9"/>
    <w:rsid w:val="00A776A3"/>
    <w:rsid w:val="00AB074C"/>
    <w:rsid w:val="00B00FF3"/>
    <w:rsid w:val="00B3681B"/>
    <w:rsid w:val="00B43B7C"/>
    <w:rsid w:val="00B4403F"/>
    <w:rsid w:val="00B607B7"/>
    <w:rsid w:val="00B868F1"/>
    <w:rsid w:val="00BE39E1"/>
    <w:rsid w:val="00BF000E"/>
    <w:rsid w:val="00C95864"/>
    <w:rsid w:val="00CC59A8"/>
    <w:rsid w:val="00CC6108"/>
    <w:rsid w:val="00CF4CB6"/>
    <w:rsid w:val="00D10961"/>
    <w:rsid w:val="00D44331"/>
    <w:rsid w:val="00D53F25"/>
    <w:rsid w:val="00D63671"/>
    <w:rsid w:val="00D642CF"/>
    <w:rsid w:val="00D9218C"/>
    <w:rsid w:val="00DB72FD"/>
    <w:rsid w:val="00DB788B"/>
    <w:rsid w:val="00DC278A"/>
    <w:rsid w:val="00DE7C8C"/>
    <w:rsid w:val="00E14844"/>
    <w:rsid w:val="00E4650C"/>
    <w:rsid w:val="00E52C9A"/>
    <w:rsid w:val="00E93DEF"/>
    <w:rsid w:val="00EA1F7C"/>
    <w:rsid w:val="00EF6A56"/>
    <w:rsid w:val="00F14AF7"/>
    <w:rsid w:val="00F56A6D"/>
    <w:rsid w:val="00F56E78"/>
    <w:rsid w:val="00F63A75"/>
    <w:rsid w:val="00F67569"/>
    <w:rsid w:val="00F84C3B"/>
    <w:rsid w:val="00F97799"/>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uiPriority w:val="99"/>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 w:type="character" w:customStyle="1" w:styleId="y2iqfc">
    <w:name w:val="y2iqfc"/>
    <w:basedOn w:val="DefaultParagraphFont"/>
    <w:rsid w:val="0066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801313754">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03578607">
      <w:bodyDiv w:val="1"/>
      <w:marLeft w:val="0"/>
      <w:marRight w:val="0"/>
      <w:marTop w:val="0"/>
      <w:marBottom w:val="0"/>
      <w:divBdr>
        <w:top w:val="none" w:sz="0" w:space="0" w:color="auto"/>
        <w:left w:val="none" w:sz="0" w:space="0" w:color="auto"/>
        <w:bottom w:val="none" w:sz="0" w:space="0" w:color="auto"/>
        <w:right w:val="none" w:sz="0" w:space="0" w:color="auto"/>
      </w:divBdr>
    </w:div>
    <w:div w:id="2018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dcterms:created xsi:type="dcterms:W3CDTF">2023-10-12T13:43:00Z</dcterms:created>
  <dcterms:modified xsi:type="dcterms:W3CDTF">2023-11-15T15:44:00Z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d354556e209a820edea7c1e874a4626ef764870b848c03d3818dc02d5fb40682</vt:lpwstr>
  </property>
</Properties>
</file>