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D971" w14:textId="1FCA2FE0" w:rsidR="004A726B" w:rsidRDefault="004A726B" w:rsidP="00D53F25">
      <w:pPr>
        <w:pStyle w:val="BodyText"/>
      </w:pPr>
      <w:bookmarkStart w:id="0" w:name="_GoBack"/>
      <w:bookmarkEnd w:id="0"/>
    </w:p>
    <w:p w14:paraId="2A9B633E" w14:textId="263B0436" w:rsidR="002A0DE5" w:rsidRDefault="002A0DE5" w:rsidP="00D53F25">
      <w:pPr>
        <w:pStyle w:val="BodyText"/>
      </w:pPr>
    </w:p>
    <w:p w14:paraId="33D245BE" w14:textId="77777777" w:rsidR="002A0DE5" w:rsidRDefault="002A0DE5" w:rsidP="002A0DE5">
      <w:pPr>
        <w:pStyle w:val="BodyText"/>
        <w:kinsoku w:val="0"/>
        <w:overflowPunct w:val="0"/>
        <w:ind w:right="145"/>
        <w:rPr>
          <w:b/>
          <w:bCs/>
        </w:rPr>
      </w:pPr>
      <w:r>
        <w:rPr>
          <w:b/>
          <w:bCs/>
        </w:rPr>
        <w:t>ENGLISH TEMPLATE FOR TPDES or TLAP NEW/RENEWAL/AMENDMENT APPLICATIONS INDUSTRIAL WASTEWATER/STORMWATER</w:t>
      </w:r>
    </w:p>
    <w:p w14:paraId="24CA5C26" w14:textId="77777777" w:rsidR="002A0DE5" w:rsidRDefault="002A0DE5" w:rsidP="002A0DE5">
      <w:pPr>
        <w:pStyle w:val="BodyText"/>
        <w:kinsoku w:val="0"/>
        <w:overflowPunct w:val="0"/>
        <w:ind w:right="145"/>
      </w:pP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following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summary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-1"/>
        </w:rPr>
        <w:t xml:space="preserve"> </w:t>
      </w:r>
      <w:proofErr w:type="gramStart"/>
      <w:r>
        <w:rPr>
          <w:i/>
          <w:iCs/>
        </w:rPr>
        <w:t>provided</w:t>
      </w:r>
      <w:proofErr w:type="gramEnd"/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pending water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quality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permit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application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being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reviewed by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Texas Commission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Environmental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Quality as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required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by 30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Texas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Administrative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Chapter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39.</w:t>
      </w:r>
      <w:r>
        <w:rPr>
          <w:i/>
          <w:iCs/>
          <w:spacing w:val="6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information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provided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summary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may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change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during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technical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review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application and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not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federal enforceable representations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permit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application</w:t>
      </w:r>
      <w:r>
        <w:t>.</w:t>
      </w:r>
    </w:p>
    <w:p w14:paraId="023DD448" w14:textId="77777777" w:rsidR="002A0DE5" w:rsidRDefault="002A0DE5" w:rsidP="002A0DE5">
      <w:pPr>
        <w:pStyle w:val="BodyText"/>
        <w:kinsoku w:val="0"/>
        <w:overflowPunct w:val="0"/>
        <w:spacing w:before="118"/>
        <w:ind w:right="145"/>
      </w:pPr>
      <w:r>
        <w:t>Texas Electric Cooperatives, Inc. (CN</w:t>
      </w:r>
      <w:proofErr w:type="gramStart"/>
      <w:r>
        <w:t>600128243 )</w:t>
      </w:r>
      <w:proofErr w:type="gramEnd"/>
      <w:r>
        <w:t xml:space="preserve"> operates Texas Electric Cooperatives Treating Division RN101898948, a</w:t>
      </w:r>
      <w:r>
        <w:rPr>
          <w:spacing w:val="69"/>
        </w:rPr>
        <w:t xml:space="preserve"> </w:t>
      </w:r>
      <w:r>
        <w:t xml:space="preserve">utility pole preparation and preservation facility. The facility is </w:t>
      </w:r>
      <w:proofErr w:type="gramStart"/>
      <w:r>
        <w:t>located</w:t>
      </w:r>
      <w:proofErr w:type="gramEnd"/>
      <w:r>
        <w:t xml:space="preserve"> 2240 </w:t>
      </w:r>
      <w:proofErr w:type="spellStart"/>
      <w:r>
        <w:t>Bevil</w:t>
      </w:r>
      <w:proofErr w:type="spellEnd"/>
      <w:r>
        <w:t xml:space="preserve"> Loop Road, in Jasper, Jasper County, Texas 75951. To remove</w:t>
      </w:r>
      <w:r>
        <w:rPr>
          <w:spacing w:val="-1"/>
        </w:rPr>
        <w:t xml:space="preserve"> </w:t>
      </w:r>
      <w:r>
        <w:t xml:space="preserve">currently authorized </w:t>
      </w:r>
      <w:proofErr w:type="spellStart"/>
      <w:r>
        <w:t>wastestreams</w:t>
      </w:r>
      <w:proofErr w:type="spellEnd"/>
      <w:r>
        <w:t xml:space="preserve"> and re-evaluate effluent limitations.</w:t>
      </w:r>
    </w:p>
    <w:p w14:paraId="190583A8" w14:textId="77777777" w:rsidR="002A0DE5" w:rsidRDefault="002A0DE5" w:rsidP="002A0DE5">
      <w:pPr>
        <w:pStyle w:val="BodyText"/>
        <w:kinsoku w:val="0"/>
        <w:overflowPunct w:val="0"/>
        <w:spacing w:before="120"/>
      </w:pPr>
      <w:r>
        <w:t xml:space="preserve">Discharges from the facility are expected to </w:t>
      </w:r>
      <w:proofErr w:type="gramStart"/>
      <w:r>
        <w:t>contain</w:t>
      </w:r>
      <w:proofErr w:type="gramEnd"/>
      <w:r>
        <w:t xml:space="preserve"> Chemical Oxygen Demand, Total Phenols, Total Cresols. The stormwater associated with industrial activity is untreated prior to</w:t>
      </w:r>
    </w:p>
    <w:p w14:paraId="0398920A" w14:textId="77777777" w:rsidR="002A0DE5" w:rsidRDefault="002A0DE5" w:rsidP="002A0DE5">
      <w:pPr>
        <w:pStyle w:val="BodyText"/>
        <w:kinsoku w:val="0"/>
        <w:overflowPunct w:val="0"/>
        <w:rPr>
          <w:spacing w:val="-2"/>
        </w:rPr>
      </w:pPr>
      <w:r>
        <w:rPr>
          <w:spacing w:val="-2"/>
        </w:rPr>
        <w:t>discharge.</w:t>
      </w:r>
    </w:p>
    <w:p w14:paraId="411D586B" w14:textId="77777777" w:rsidR="002A0DE5" w:rsidRPr="00417619" w:rsidRDefault="002A0DE5" w:rsidP="00D53F25">
      <w:pPr>
        <w:pStyle w:val="BodyText"/>
      </w:pPr>
    </w:p>
    <w:sectPr w:rsidR="002A0DE5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9B5A" w14:textId="77777777" w:rsidR="002A0DE5" w:rsidRDefault="002A0DE5" w:rsidP="00E52C9A">
      <w:r>
        <w:separator/>
      </w:r>
    </w:p>
  </w:endnote>
  <w:endnote w:type="continuationSeparator" w:id="0">
    <w:p w14:paraId="6ECC11A3" w14:textId="77777777" w:rsidR="002A0DE5" w:rsidRDefault="002A0DE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87DD" w14:textId="77777777" w:rsidR="002A0DE5" w:rsidRDefault="002A0DE5" w:rsidP="00E52C9A">
      <w:r>
        <w:separator/>
      </w:r>
    </w:p>
  </w:footnote>
  <w:footnote w:type="continuationSeparator" w:id="0">
    <w:p w14:paraId="0D513D0A" w14:textId="77777777" w:rsidR="002A0DE5" w:rsidRDefault="002A0DE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5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A0DE5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D060"/>
  <w15:chartTrackingRefBased/>
  <w15:docId w15:val="{36D28D54-9863-4BAE-80CF-60D36D8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SUMMARY ENGLISH TEMPLATE FOR TPDES</dc:title>
  <dc:subject/>
  <dc:creator>Leah Whallon</dc:creator>
  <cp:keywords/>
  <dc:description/>
  <cp:lastModifiedBy>Leah Whallon</cp:lastModifiedBy>
  <cp:revision>1</cp:revision>
  <dcterms:created xsi:type="dcterms:W3CDTF">2022-08-02T14:00:00Z</dcterms:created>
  <dcterms:modified xsi:type="dcterms:W3CDTF">2022-08-02T14:01:00Z</dcterms:modified>
</cp:coreProperties>
</file>