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7530" w14:textId="5C42833B" w:rsidR="00FF6B07" w:rsidRDefault="00B56188" w:rsidP="00B56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Plain Language Summary </w:t>
      </w:r>
    </w:p>
    <w:p w14:paraId="4E1EB43B" w14:textId="774490D3" w:rsidR="00B56188" w:rsidRDefault="002E09EF" w:rsidP="00B56188">
      <w:pPr>
        <w:rPr>
          <w:sz w:val="24"/>
          <w:szCs w:val="24"/>
        </w:rPr>
      </w:pPr>
      <w:r>
        <w:rPr>
          <w:sz w:val="24"/>
          <w:szCs w:val="24"/>
        </w:rPr>
        <w:t>Trinity Bay Conservation District</w:t>
      </w:r>
      <w:r w:rsidR="00B56188">
        <w:rPr>
          <w:sz w:val="24"/>
          <w:szCs w:val="24"/>
        </w:rPr>
        <w:t xml:space="preserve"> (CN</w:t>
      </w:r>
      <w:r>
        <w:rPr>
          <w:sz w:val="24"/>
          <w:szCs w:val="24"/>
        </w:rPr>
        <w:t>600675417</w:t>
      </w:r>
      <w:r w:rsidR="00B56188">
        <w:rPr>
          <w:sz w:val="24"/>
          <w:szCs w:val="24"/>
        </w:rPr>
        <w:t>) operate</w:t>
      </w:r>
      <w:r w:rsidR="00E81A1D">
        <w:rPr>
          <w:sz w:val="24"/>
          <w:szCs w:val="24"/>
        </w:rPr>
        <w:t>s</w:t>
      </w:r>
      <w:r w:rsidR="00B56188">
        <w:rPr>
          <w:sz w:val="24"/>
          <w:szCs w:val="24"/>
        </w:rPr>
        <w:t xml:space="preserve"> the </w:t>
      </w:r>
      <w:r w:rsidR="00E97F27">
        <w:rPr>
          <w:sz w:val="24"/>
          <w:szCs w:val="24"/>
        </w:rPr>
        <w:t>Smith Point</w:t>
      </w:r>
      <w:r w:rsidR="00E81A1D">
        <w:rPr>
          <w:sz w:val="24"/>
          <w:szCs w:val="24"/>
        </w:rPr>
        <w:t xml:space="preserve"> Wastewater</w:t>
      </w:r>
      <w:r w:rsidR="00B56188">
        <w:rPr>
          <w:sz w:val="24"/>
          <w:szCs w:val="24"/>
        </w:rPr>
        <w:t xml:space="preserve"> Treatment Plant</w:t>
      </w:r>
      <w:r w:rsidR="00E81A1D">
        <w:rPr>
          <w:sz w:val="24"/>
          <w:szCs w:val="24"/>
        </w:rPr>
        <w:t xml:space="preserve"> (RN10</w:t>
      </w:r>
      <w:r w:rsidR="00E97F27">
        <w:rPr>
          <w:sz w:val="24"/>
          <w:szCs w:val="24"/>
        </w:rPr>
        <w:t>5054134</w:t>
      </w:r>
      <w:r w:rsidR="00E81A1D">
        <w:rPr>
          <w:sz w:val="24"/>
          <w:szCs w:val="24"/>
        </w:rPr>
        <w:t>)</w:t>
      </w:r>
      <w:r w:rsidR="00BF6330">
        <w:rPr>
          <w:sz w:val="24"/>
          <w:szCs w:val="24"/>
        </w:rPr>
        <w:t xml:space="preserve">.  The </w:t>
      </w:r>
      <w:r w:rsidR="00E81A1D">
        <w:rPr>
          <w:sz w:val="24"/>
          <w:szCs w:val="24"/>
        </w:rPr>
        <w:t>facility</w:t>
      </w:r>
      <w:r w:rsidR="00BF6330">
        <w:rPr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 w:rsidR="008C4AD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E97F27">
        <w:rPr>
          <w:sz w:val="24"/>
          <w:szCs w:val="24"/>
        </w:rPr>
        <w:t>artificial wetlands</w:t>
      </w:r>
      <w:r w:rsidR="00E81A1D">
        <w:rPr>
          <w:sz w:val="24"/>
          <w:szCs w:val="24"/>
        </w:rPr>
        <w:t xml:space="preserve"> wastewater treatment system</w:t>
      </w:r>
      <w:r w:rsidR="00B56188">
        <w:rPr>
          <w:sz w:val="24"/>
          <w:szCs w:val="24"/>
        </w:rPr>
        <w:t xml:space="preserve">.  The facility will be located </w:t>
      </w:r>
      <w:r>
        <w:rPr>
          <w:sz w:val="24"/>
          <w:szCs w:val="24"/>
        </w:rPr>
        <w:t xml:space="preserve">approximately </w:t>
      </w:r>
      <w:r w:rsidR="00E97F27">
        <w:rPr>
          <w:sz w:val="24"/>
          <w:szCs w:val="24"/>
        </w:rPr>
        <w:t>500 feet north of the intersection of Farm-To-Market Road 562 and Hawkins Camp Road near the community of Smith Point</w:t>
      </w:r>
      <w:r>
        <w:rPr>
          <w:sz w:val="24"/>
          <w:szCs w:val="24"/>
        </w:rPr>
        <w:t>, Texas</w:t>
      </w:r>
      <w:r w:rsidR="00B56188">
        <w:rPr>
          <w:sz w:val="24"/>
          <w:szCs w:val="24"/>
        </w:rPr>
        <w:t>.</w:t>
      </w:r>
    </w:p>
    <w:p w14:paraId="42E219DB" w14:textId="0A6347F5" w:rsidR="00B56188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This application is for a </w:t>
      </w:r>
      <w:r w:rsidR="002E09EF">
        <w:rPr>
          <w:sz w:val="24"/>
          <w:szCs w:val="24"/>
        </w:rPr>
        <w:t>renewal</w:t>
      </w:r>
      <w:r w:rsidR="00E81A1D">
        <w:rPr>
          <w:sz w:val="24"/>
          <w:szCs w:val="24"/>
        </w:rPr>
        <w:t xml:space="preserve"> o</w:t>
      </w:r>
      <w:r w:rsidR="002E09EF">
        <w:rPr>
          <w:sz w:val="24"/>
          <w:szCs w:val="24"/>
        </w:rPr>
        <w:t>f</w:t>
      </w:r>
      <w:r w:rsidR="00E81A1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wastewater treatment facility with a daily average discharge of </w:t>
      </w:r>
      <w:r w:rsidR="002E09EF">
        <w:rPr>
          <w:sz w:val="24"/>
          <w:szCs w:val="24"/>
        </w:rPr>
        <w:t>100,000</w:t>
      </w:r>
      <w:r w:rsidR="004C7EED">
        <w:rPr>
          <w:sz w:val="24"/>
          <w:szCs w:val="24"/>
        </w:rPr>
        <w:t xml:space="preserve"> </w:t>
      </w:r>
      <w:r>
        <w:rPr>
          <w:sz w:val="24"/>
          <w:szCs w:val="24"/>
        </w:rPr>
        <w:t>gallons per day of treated domestic wastewater</w:t>
      </w:r>
      <w:r w:rsidR="002E09EF">
        <w:rPr>
          <w:sz w:val="24"/>
          <w:szCs w:val="24"/>
        </w:rPr>
        <w:t>.</w:t>
      </w:r>
    </w:p>
    <w:p w14:paraId="670F2BC4" w14:textId="05755324" w:rsidR="00B56188" w:rsidRPr="00075AB9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 Discharges from the facility are expected to contain five-day carbonaceous biochemical oxygen demand (CBOD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), </w:t>
      </w:r>
      <w:r w:rsidR="00F7204F">
        <w:rPr>
          <w:sz w:val="24"/>
          <w:szCs w:val="24"/>
        </w:rPr>
        <w:t xml:space="preserve">total suspended solids (TSS), </w:t>
      </w:r>
      <w:r w:rsidR="00075AB9">
        <w:rPr>
          <w:sz w:val="24"/>
          <w:szCs w:val="24"/>
        </w:rPr>
        <w:t>ammonia nitrogen (NH</w:t>
      </w:r>
      <w:r w:rsidR="00075AB9">
        <w:rPr>
          <w:sz w:val="24"/>
          <w:szCs w:val="24"/>
          <w:vertAlign w:val="subscript"/>
        </w:rPr>
        <w:t>3</w:t>
      </w:r>
      <w:r w:rsidR="00075AB9">
        <w:rPr>
          <w:sz w:val="24"/>
          <w:szCs w:val="24"/>
        </w:rPr>
        <w:t xml:space="preserve">-N), and </w:t>
      </w:r>
      <w:proofErr w:type="spellStart"/>
      <w:r w:rsidR="00075AB9">
        <w:rPr>
          <w:i/>
          <w:iCs/>
          <w:sz w:val="24"/>
          <w:szCs w:val="24"/>
        </w:rPr>
        <w:t>Escherichaia</w:t>
      </w:r>
      <w:proofErr w:type="spellEnd"/>
      <w:r w:rsidR="00075AB9">
        <w:rPr>
          <w:i/>
          <w:iCs/>
          <w:sz w:val="24"/>
          <w:szCs w:val="24"/>
        </w:rPr>
        <w:t xml:space="preserve"> coli.  </w:t>
      </w:r>
      <w:r w:rsidR="00075AB9">
        <w:rPr>
          <w:sz w:val="24"/>
          <w:szCs w:val="24"/>
        </w:rPr>
        <w:t xml:space="preserve">Domestic wastewater </w:t>
      </w:r>
      <w:r w:rsidR="008C4ADB">
        <w:rPr>
          <w:sz w:val="24"/>
          <w:szCs w:val="24"/>
        </w:rPr>
        <w:t>is</w:t>
      </w:r>
      <w:r w:rsidR="00075AB9">
        <w:rPr>
          <w:sz w:val="24"/>
          <w:szCs w:val="24"/>
        </w:rPr>
        <w:t xml:space="preserve"> treated by an </w:t>
      </w:r>
      <w:r w:rsidR="00E97F27">
        <w:rPr>
          <w:sz w:val="24"/>
          <w:szCs w:val="24"/>
        </w:rPr>
        <w:t>artificial wetlands</w:t>
      </w:r>
      <w:r w:rsidR="00075AB9">
        <w:rPr>
          <w:sz w:val="24"/>
          <w:szCs w:val="24"/>
        </w:rPr>
        <w:t xml:space="preserve"> plant and the treatment units will include screen</w:t>
      </w:r>
      <w:r w:rsidR="00CF0629">
        <w:rPr>
          <w:sz w:val="24"/>
          <w:szCs w:val="24"/>
        </w:rPr>
        <w:t>ing</w:t>
      </w:r>
      <w:r w:rsidR="00075AB9">
        <w:rPr>
          <w:sz w:val="24"/>
          <w:szCs w:val="24"/>
        </w:rPr>
        <w:t xml:space="preserve">, grit </w:t>
      </w:r>
      <w:r w:rsidR="00CF0629">
        <w:rPr>
          <w:sz w:val="24"/>
          <w:szCs w:val="24"/>
        </w:rPr>
        <w:t>removal</w:t>
      </w:r>
      <w:r w:rsidR="00EE292E">
        <w:rPr>
          <w:sz w:val="24"/>
          <w:szCs w:val="24"/>
        </w:rPr>
        <w:t xml:space="preserve">, </w:t>
      </w:r>
      <w:r w:rsidR="00E97F27">
        <w:rPr>
          <w:sz w:val="24"/>
          <w:szCs w:val="24"/>
        </w:rPr>
        <w:t>facultative lagoon</w:t>
      </w:r>
      <w:r w:rsidR="00075AB9">
        <w:rPr>
          <w:sz w:val="24"/>
          <w:szCs w:val="24"/>
        </w:rPr>
        <w:t xml:space="preserve">, </w:t>
      </w:r>
      <w:r w:rsidR="00E97F27">
        <w:rPr>
          <w:sz w:val="24"/>
          <w:szCs w:val="24"/>
        </w:rPr>
        <w:t>artificial wetlands cells</w:t>
      </w:r>
      <w:r w:rsidR="00075AB9">
        <w:rPr>
          <w:sz w:val="24"/>
          <w:szCs w:val="24"/>
        </w:rPr>
        <w:t>,</w:t>
      </w:r>
      <w:r w:rsidR="00E97F27">
        <w:rPr>
          <w:sz w:val="24"/>
          <w:szCs w:val="24"/>
        </w:rPr>
        <w:t xml:space="preserve"> disinfection</w:t>
      </w:r>
      <w:r w:rsidR="008C4ADB">
        <w:rPr>
          <w:sz w:val="24"/>
          <w:szCs w:val="24"/>
        </w:rPr>
        <w:t xml:space="preserve"> and</w:t>
      </w:r>
      <w:r w:rsidR="00075AB9">
        <w:rPr>
          <w:sz w:val="24"/>
          <w:szCs w:val="24"/>
        </w:rPr>
        <w:t xml:space="preserve"> </w:t>
      </w:r>
      <w:r w:rsidR="00E97F27">
        <w:rPr>
          <w:sz w:val="24"/>
          <w:szCs w:val="24"/>
        </w:rPr>
        <w:t>post aeration</w:t>
      </w:r>
      <w:r w:rsidR="00CF0629">
        <w:rPr>
          <w:sz w:val="24"/>
          <w:szCs w:val="24"/>
        </w:rPr>
        <w:t>, before discharge to the receiving stream</w:t>
      </w:r>
      <w:r w:rsidR="00075AB9">
        <w:rPr>
          <w:sz w:val="24"/>
          <w:szCs w:val="24"/>
        </w:rPr>
        <w:t xml:space="preserve">.   </w:t>
      </w:r>
    </w:p>
    <w:sectPr w:rsidR="00B56188" w:rsidRPr="0007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88"/>
    <w:rsid w:val="00075AB9"/>
    <w:rsid w:val="002E09EF"/>
    <w:rsid w:val="004C7EED"/>
    <w:rsid w:val="0083753C"/>
    <w:rsid w:val="008C4ADB"/>
    <w:rsid w:val="00B56188"/>
    <w:rsid w:val="00BF6330"/>
    <w:rsid w:val="00CF0629"/>
    <w:rsid w:val="00E81A1D"/>
    <w:rsid w:val="00E97F27"/>
    <w:rsid w:val="00EB1C0B"/>
    <w:rsid w:val="00EE292E"/>
    <w:rsid w:val="00F7204F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A592"/>
  <w15:chartTrackingRefBased/>
  <w15:docId w15:val="{C30F4DF1-B7A0-46DC-8FE1-DE670B47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French</dc:creator>
  <cp:keywords/>
  <dc:description/>
  <cp:lastModifiedBy>Brian French</cp:lastModifiedBy>
  <cp:revision>2</cp:revision>
  <dcterms:created xsi:type="dcterms:W3CDTF">2023-01-16T19:17:00Z</dcterms:created>
  <dcterms:modified xsi:type="dcterms:W3CDTF">2023-01-16T19:17:00Z</dcterms:modified>
</cp:coreProperties>
</file>