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6F8259BF"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State">
        <w:smartTag w:uri="urn:schemas-microsoft-com:office:smarttags" w:element="plac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39CD88FD" w:rsidR="008B108E" w:rsidRPr="00AE7ABF" w:rsidRDefault="008B108E" w:rsidP="003238EE">
      <w:pPr>
        <w:widowControl w:val="0"/>
        <w:jc w:val="center"/>
        <w:rPr>
          <w:rFonts w:ascii="Georgia" w:hAnsi="Georgia"/>
          <w:b/>
          <w:sz w:val="22"/>
        </w:rPr>
      </w:pPr>
      <w:r w:rsidRPr="00AE7ABF">
        <w:rPr>
          <w:rFonts w:ascii="Georgia" w:hAnsi="Georgia"/>
          <w:b/>
          <w:sz w:val="22"/>
        </w:rPr>
        <w:t>PERMIT NO.</w:t>
      </w:r>
      <w:r w:rsidR="004C432D" w:rsidRPr="004C432D">
        <w:t xml:space="preserve"> </w:t>
      </w:r>
      <w:r w:rsidR="003028D4" w:rsidRPr="003028D4">
        <w:rPr>
          <w:rFonts w:ascii="Georgia" w:hAnsi="Georgia"/>
          <w:b/>
          <w:sz w:val="22"/>
        </w:rPr>
        <w:t>WQ00053</w:t>
      </w:r>
      <w:r w:rsidR="00D103F1">
        <w:rPr>
          <w:rFonts w:ascii="Georgia" w:hAnsi="Georgia"/>
          <w:b/>
          <w:sz w:val="22"/>
        </w:rPr>
        <w:t>60</w:t>
      </w:r>
      <w:r w:rsidR="003028D4" w:rsidRPr="003028D4">
        <w:rPr>
          <w:rFonts w:ascii="Georgia" w:hAnsi="Georgia"/>
          <w:b/>
          <w:sz w:val="22"/>
        </w:rPr>
        <w:t>000</w:t>
      </w:r>
    </w:p>
    <w:p w14:paraId="1300C765" w14:textId="77777777" w:rsidR="008B108E" w:rsidRPr="00AE7ABF" w:rsidRDefault="008B108E" w:rsidP="00AE7ABF">
      <w:pPr>
        <w:widowControl w:val="0"/>
        <w:rPr>
          <w:rFonts w:ascii="Georgia" w:hAnsi="Georgia"/>
          <w:sz w:val="22"/>
        </w:rPr>
      </w:pPr>
    </w:p>
    <w:p w14:paraId="1C1CC926" w14:textId="0962F627" w:rsidR="00212747" w:rsidRPr="00212747" w:rsidRDefault="00212747" w:rsidP="003028D4">
      <w:pPr>
        <w:widowControl w:val="0"/>
        <w:rPr>
          <w:rFonts w:ascii="Georgia" w:hAnsi="Georgia"/>
          <w:bCs/>
          <w:sz w:val="22"/>
        </w:rPr>
      </w:pPr>
      <w:bookmarkStart w:id="0" w:name="_Hlk141450958"/>
      <w:bookmarkStart w:id="1" w:name="_Hlk141948383"/>
      <w:bookmarkStart w:id="2" w:name="_Hlk142052949"/>
      <w:r w:rsidRPr="00212747">
        <w:rPr>
          <w:rFonts w:ascii="Georgia" w:hAnsi="Georgia"/>
          <w:b/>
          <w:sz w:val="22"/>
        </w:rPr>
        <w:t xml:space="preserve">APPLICATION. </w:t>
      </w:r>
      <w:bookmarkStart w:id="3" w:name="_Hlk142052699"/>
      <w:r w:rsidR="003028D4" w:rsidRPr="003028D4">
        <w:rPr>
          <w:rFonts w:ascii="Georgia" w:hAnsi="Georgia"/>
          <w:bCs/>
          <w:sz w:val="22"/>
        </w:rPr>
        <w:t>United States Department of Energy</w:t>
      </w:r>
      <w:bookmarkEnd w:id="3"/>
      <w:r w:rsidRPr="00212747">
        <w:rPr>
          <w:rFonts w:ascii="Georgia" w:hAnsi="Georgia"/>
          <w:bCs/>
          <w:sz w:val="22"/>
        </w:rPr>
        <w:t xml:space="preserve">, </w:t>
      </w:r>
      <w:r w:rsidR="003028D4" w:rsidRPr="003028D4">
        <w:rPr>
          <w:rFonts w:ascii="Georgia" w:hAnsi="Georgia"/>
          <w:bCs/>
          <w:sz w:val="22"/>
        </w:rPr>
        <w:t>900 East Commerce Road</w:t>
      </w:r>
      <w:r w:rsidR="003028D4">
        <w:rPr>
          <w:rFonts w:ascii="Georgia" w:hAnsi="Georgia"/>
          <w:bCs/>
          <w:sz w:val="22"/>
        </w:rPr>
        <w:t xml:space="preserve">, </w:t>
      </w:r>
      <w:r w:rsidR="003028D4" w:rsidRPr="003028D4">
        <w:rPr>
          <w:rFonts w:ascii="Georgia" w:hAnsi="Georgia"/>
          <w:bCs/>
          <w:sz w:val="22"/>
        </w:rPr>
        <w:t>New Orleans, Louisiana 70123</w:t>
      </w:r>
      <w:r w:rsidR="002574A1">
        <w:rPr>
          <w:rFonts w:ascii="Georgia" w:hAnsi="Georgia"/>
          <w:bCs/>
          <w:sz w:val="22"/>
        </w:rPr>
        <w:t>,</w:t>
      </w:r>
      <w:r w:rsidRPr="00212747">
        <w:rPr>
          <w:rFonts w:ascii="Georgia" w:hAnsi="Georgia"/>
          <w:bCs/>
          <w:sz w:val="22"/>
        </w:rPr>
        <w:t xml:space="preserve"> which owns </w:t>
      </w:r>
      <w:r w:rsidR="0096659D">
        <w:rPr>
          <w:rFonts w:ascii="Georgia" w:hAnsi="Georgia"/>
          <w:bCs/>
          <w:sz w:val="22"/>
        </w:rPr>
        <w:t>a</w:t>
      </w:r>
      <w:r w:rsidR="003028D4">
        <w:rPr>
          <w:rFonts w:ascii="Georgia" w:hAnsi="Georgia"/>
          <w:bCs/>
          <w:sz w:val="22"/>
        </w:rPr>
        <w:t xml:space="preserve"> facility used to store and maintain crude oil reserves</w:t>
      </w:r>
      <w:r w:rsidRPr="00212747">
        <w:rPr>
          <w:rFonts w:ascii="Georgia" w:hAnsi="Georgia"/>
          <w:bCs/>
          <w:sz w:val="22"/>
        </w:rPr>
        <w:t xml:space="preserve">, has applied to the Texas Commission on Environmental Quality (TCEQ) to renew Texas Pollutant Discharge Elimination System (TPDES) Permit No. </w:t>
      </w:r>
      <w:r w:rsidR="003028D4" w:rsidRPr="003028D4">
        <w:rPr>
          <w:rFonts w:ascii="Georgia" w:hAnsi="Georgia"/>
          <w:bCs/>
          <w:sz w:val="22"/>
        </w:rPr>
        <w:t>WQ00053</w:t>
      </w:r>
      <w:r w:rsidR="00D103F1">
        <w:rPr>
          <w:rFonts w:ascii="Georgia" w:hAnsi="Georgia"/>
          <w:bCs/>
          <w:sz w:val="22"/>
        </w:rPr>
        <w:t>60</w:t>
      </w:r>
      <w:r w:rsidR="003028D4" w:rsidRPr="003028D4">
        <w:rPr>
          <w:rFonts w:ascii="Georgia" w:hAnsi="Georgia"/>
          <w:bCs/>
          <w:sz w:val="22"/>
        </w:rPr>
        <w:t xml:space="preserve">000 </w:t>
      </w:r>
      <w:r w:rsidRPr="00212747">
        <w:rPr>
          <w:rFonts w:ascii="Georgia" w:hAnsi="Georgia"/>
          <w:bCs/>
          <w:sz w:val="22"/>
        </w:rPr>
        <w:t xml:space="preserve">(EPA I.D. No. </w:t>
      </w:r>
      <w:r w:rsidR="00D103F1" w:rsidRPr="00D103F1">
        <w:rPr>
          <w:rFonts w:ascii="Georgia" w:hAnsi="Georgia"/>
          <w:bCs/>
          <w:sz w:val="22"/>
        </w:rPr>
        <w:t>TX0092827</w:t>
      </w:r>
      <w:r w:rsidRPr="00212747">
        <w:rPr>
          <w:rFonts w:ascii="Georgia" w:hAnsi="Georgia"/>
          <w:bCs/>
          <w:sz w:val="22"/>
        </w:rPr>
        <w:t xml:space="preserve">) to authorize the discharge of </w:t>
      </w:r>
      <w:r w:rsidR="00D103F1">
        <w:rPr>
          <w:rFonts w:ascii="Georgia" w:hAnsi="Georgia"/>
          <w:bCs/>
          <w:sz w:val="22"/>
        </w:rPr>
        <w:t>filter backwash at an intermittent and flow-variable volume</w:t>
      </w:r>
      <w:r w:rsidR="00C425FB">
        <w:rPr>
          <w:rFonts w:ascii="Georgia" w:hAnsi="Georgia"/>
          <w:bCs/>
          <w:sz w:val="22"/>
        </w:rPr>
        <w:t xml:space="preserve"> via Outfall 002</w:t>
      </w:r>
      <w:r w:rsidR="003028D4">
        <w:rPr>
          <w:rFonts w:ascii="Georgia" w:hAnsi="Georgia"/>
          <w:bCs/>
          <w:sz w:val="22"/>
        </w:rPr>
        <w:t xml:space="preserve">, the discharge of stormwater </w:t>
      </w:r>
      <w:r w:rsidR="00C425FB">
        <w:rPr>
          <w:rFonts w:ascii="Georgia" w:hAnsi="Georgia"/>
          <w:bCs/>
          <w:sz w:val="22"/>
        </w:rPr>
        <w:t>at an intermittent and flow-variable volume via Outfall</w:t>
      </w:r>
      <w:r w:rsidR="00D103F1">
        <w:rPr>
          <w:rFonts w:ascii="Georgia" w:hAnsi="Georgia"/>
          <w:bCs/>
          <w:sz w:val="22"/>
        </w:rPr>
        <w:t>s</w:t>
      </w:r>
      <w:r w:rsidR="00C425FB">
        <w:rPr>
          <w:rFonts w:ascii="Georgia" w:hAnsi="Georgia"/>
          <w:bCs/>
          <w:sz w:val="22"/>
        </w:rPr>
        <w:t xml:space="preserve"> 003, </w:t>
      </w:r>
      <w:r w:rsidR="00D103F1">
        <w:rPr>
          <w:rFonts w:ascii="Georgia" w:hAnsi="Georgia"/>
          <w:bCs/>
          <w:sz w:val="22"/>
        </w:rPr>
        <w:t xml:space="preserve">005, 006, 007, and 008, the discharge of treated domestic wastewater at a volume not to exceed a daily average flow of 1,204 gallons per day via Outfall 004, </w:t>
      </w:r>
      <w:r w:rsidR="00C425FB">
        <w:rPr>
          <w:rFonts w:ascii="Georgia" w:hAnsi="Georgia"/>
          <w:bCs/>
          <w:sz w:val="22"/>
        </w:rPr>
        <w:t>and the discharge of recirculated non-contact ambient</w:t>
      </w:r>
      <w:r w:rsidR="00D103F1">
        <w:rPr>
          <w:rFonts w:ascii="Georgia" w:hAnsi="Georgia"/>
          <w:bCs/>
          <w:sz w:val="22"/>
        </w:rPr>
        <w:t xml:space="preserve"> Intracoastal Waterway Canal </w:t>
      </w:r>
      <w:r w:rsidR="00C425FB">
        <w:rPr>
          <w:rFonts w:ascii="Georgia" w:hAnsi="Georgia"/>
          <w:bCs/>
          <w:sz w:val="22"/>
        </w:rPr>
        <w:t xml:space="preserve">water at a volume not to exceed a daily average flow of </w:t>
      </w:r>
      <w:r w:rsidR="00D103F1">
        <w:rPr>
          <w:rFonts w:ascii="Georgia" w:hAnsi="Georgia"/>
          <w:bCs/>
          <w:sz w:val="22"/>
        </w:rPr>
        <w:t>4,310</w:t>
      </w:r>
      <w:r w:rsidR="00C425FB">
        <w:rPr>
          <w:rFonts w:ascii="Georgia" w:hAnsi="Georgia"/>
          <w:bCs/>
          <w:sz w:val="22"/>
        </w:rPr>
        <w:t>,000 gallons per day via Outfall 00</w:t>
      </w:r>
      <w:r w:rsidR="00D103F1">
        <w:rPr>
          <w:rFonts w:ascii="Georgia" w:hAnsi="Georgia"/>
          <w:bCs/>
          <w:sz w:val="22"/>
        </w:rPr>
        <w:t>9</w:t>
      </w:r>
      <w:r w:rsidR="00C425FB">
        <w:rPr>
          <w:rFonts w:ascii="Georgia" w:hAnsi="Georgia"/>
          <w:bCs/>
          <w:sz w:val="22"/>
        </w:rPr>
        <w:t xml:space="preserve"> </w:t>
      </w:r>
      <w:r w:rsidR="002574A1">
        <w:rPr>
          <w:rFonts w:ascii="Georgia" w:hAnsi="Georgia"/>
          <w:bCs/>
          <w:sz w:val="22"/>
        </w:rPr>
        <w:t>.</w:t>
      </w:r>
      <w:r w:rsidRPr="00212747">
        <w:rPr>
          <w:rFonts w:ascii="Georgia" w:hAnsi="Georgia"/>
          <w:bCs/>
          <w:sz w:val="22"/>
        </w:rPr>
        <w:t xml:space="preserve"> The facility is located </w:t>
      </w:r>
      <w:r w:rsidR="00596FA0">
        <w:rPr>
          <w:rFonts w:ascii="Georgia" w:hAnsi="Georgia"/>
          <w:bCs/>
          <w:sz w:val="22"/>
        </w:rPr>
        <w:t xml:space="preserve">at </w:t>
      </w:r>
      <w:r w:rsidR="00D103F1">
        <w:rPr>
          <w:rFonts w:ascii="Georgia" w:hAnsi="Georgia"/>
          <w:bCs/>
          <w:sz w:val="22"/>
        </w:rPr>
        <w:t>24784 Big Hill Road, Winnie, in Jefferson County, Texas 77665</w:t>
      </w:r>
      <w:r w:rsidRPr="00212747">
        <w:rPr>
          <w:rFonts w:ascii="Georgia" w:hAnsi="Georgia"/>
          <w:bCs/>
          <w:sz w:val="22"/>
        </w:rPr>
        <w:t xml:space="preserve">. The discharge route is from the plant site </w:t>
      </w:r>
      <w:r w:rsidR="003966C3" w:rsidRPr="003966C3">
        <w:rPr>
          <w:rFonts w:ascii="Georgia" w:hAnsi="Georgia"/>
          <w:bCs/>
          <w:sz w:val="22"/>
        </w:rPr>
        <w:t xml:space="preserve">via Outfall 003 through a culvert to </w:t>
      </w:r>
      <w:proofErr w:type="spellStart"/>
      <w:r w:rsidR="003966C3" w:rsidRPr="003966C3">
        <w:rPr>
          <w:rFonts w:ascii="Georgia" w:hAnsi="Georgia"/>
          <w:bCs/>
          <w:sz w:val="22"/>
        </w:rPr>
        <w:t>Wiber</w:t>
      </w:r>
      <w:proofErr w:type="spellEnd"/>
      <w:r w:rsidR="003966C3" w:rsidRPr="003966C3">
        <w:rPr>
          <w:rFonts w:ascii="Georgia" w:hAnsi="Georgia"/>
          <w:bCs/>
          <w:sz w:val="22"/>
        </w:rPr>
        <w:t xml:space="preserve"> roadside ditch, thence to Spindletop Marsh, thence to an unnamed tributary, thence to Fisher Reservoir, thence to Spindletop Gully, thence to Intracoastal Waterway; via Outfalls 004, 005, 006, and 007 to a series of ditches, thence to </w:t>
      </w:r>
      <w:proofErr w:type="spellStart"/>
      <w:r w:rsidR="003966C3" w:rsidRPr="003966C3">
        <w:rPr>
          <w:rFonts w:ascii="Georgia" w:hAnsi="Georgia"/>
          <w:bCs/>
          <w:sz w:val="22"/>
        </w:rPr>
        <w:t>Wiber</w:t>
      </w:r>
      <w:proofErr w:type="spellEnd"/>
      <w:r w:rsidR="003966C3" w:rsidRPr="003966C3">
        <w:rPr>
          <w:rFonts w:ascii="Georgia" w:hAnsi="Georgia"/>
          <w:bCs/>
          <w:sz w:val="22"/>
        </w:rPr>
        <w:t xml:space="preserve"> roadside ditch, thence to Spindletop Marsh, thence to an unnamed tributary, thence to Fisher Reservoir, thence to Spindletop Gully, thence to Intracoastal</w:t>
      </w:r>
      <w:r w:rsidR="00AC2404">
        <w:rPr>
          <w:rFonts w:ascii="Georgia" w:hAnsi="Georgia"/>
          <w:bCs/>
          <w:sz w:val="22"/>
        </w:rPr>
        <w:t xml:space="preserve"> Waterway</w:t>
      </w:r>
      <w:r w:rsidR="003966C3" w:rsidRPr="003966C3">
        <w:rPr>
          <w:rFonts w:ascii="Georgia" w:hAnsi="Georgia"/>
          <w:bCs/>
          <w:sz w:val="22"/>
        </w:rPr>
        <w:t>;</w:t>
      </w:r>
      <w:r w:rsidR="007E0A1A">
        <w:rPr>
          <w:rFonts w:ascii="Georgia" w:hAnsi="Georgia"/>
          <w:bCs/>
          <w:sz w:val="22"/>
        </w:rPr>
        <w:t xml:space="preserve"> and</w:t>
      </w:r>
      <w:r w:rsidR="003966C3" w:rsidRPr="003966C3">
        <w:rPr>
          <w:rFonts w:ascii="Georgia" w:hAnsi="Georgia"/>
          <w:bCs/>
          <w:sz w:val="22"/>
        </w:rPr>
        <w:t xml:space="preserve"> via Outfalls 002, 008, and 009 directly to Intracoastal Waterway</w:t>
      </w:r>
      <w:r w:rsidRPr="00212747">
        <w:rPr>
          <w:rFonts w:ascii="Georgia" w:hAnsi="Georgia"/>
          <w:bCs/>
          <w:sz w:val="22"/>
        </w:rPr>
        <w:t xml:space="preserve">. TCEQ received this application on </w:t>
      </w:r>
      <w:r w:rsidR="00596FA0">
        <w:rPr>
          <w:rFonts w:ascii="Georgia" w:hAnsi="Georgia"/>
          <w:bCs/>
          <w:sz w:val="22"/>
        </w:rPr>
        <w:t xml:space="preserve">July </w:t>
      </w:r>
      <w:r w:rsidR="002574A1">
        <w:rPr>
          <w:rFonts w:ascii="Georgia" w:hAnsi="Georgia"/>
          <w:bCs/>
          <w:sz w:val="22"/>
        </w:rPr>
        <w:t>2</w:t>
      </w:r>
      <w:r w:rsidR="00C425FB">
        <w:rPr>
          <w:rFonts w:ascii="Georgia" w:hAnsi="Georgia"/>
          <w:bCs/>
          <w:sz w:val="22"/>
        </w:rPr>
        <w:t>8</w:t>
      </w:r>
      <w:r w:rsidRPr="00212747">
        <w:rPr>
          <w:rFonts w:ascii="Georgia" w:hAnsi="Georgia"/>
          <w:bCs/>
          <w:sz w:val="22"/>
        </w:rPr>
        <w:t xml:space="preserve">, 2023. The permit application will be available for viewing and copying at </w:t>
      </w:r>
      <w:r w:rsidR="008634BA">
        <w:rPr>
          <w:rFonts w:ascii="Georgia" w:hAnsi="Georgia"/>
          <w:bCs/>
          <w:sz w:val="22"/>
        </w:rPr>
        <w:t>Beaumont Public</w:t>
      </w:r>
      <w:r w:rsidR="00C425FB">
        <w:rPr>
          <w:rFonts w:ascii="Georgia" w:hAnsi="Georgia"/>
          <w:bCs/>
          <w:sz w:val="22"/>
        </w:rPr>
        <w:t xml:space="preserve"> Library, </w:t>
      </w:r>
      <w:r w:rsidR="008634BA">
        <w:rPr>
          <w:rFonts w:ascii="Georgia" w:hAnsi="Georgia"/>
          <w:bCs/>
          <w:sz w:val="22"/>
        </w:rPr>
        <w:t>801 Pearl Street, Beaumont</w:t>
      </w:r>
      <w:r w:rsidRPr="00212747">
        <w:rPr>
          <w:rFonts w:ascii="Georgia" w:hAnsi="Georgia"/>
          <w:bCs/>
          <w:sz w:val="22"/>
        </w:rPr>
        <w:t>, Texas prior to the date this notice is published in the newspaper.  This link to an electronic map of the site or facility's general location is provided as a public courtesy and not part of the application or notice.  For the exact location, refer to the application.</w:t>
      </w:r>
    </w:p>
    <w:bookmarkStart w:id="4" w:name="_Hlk144888739"/>
    <w:bookmarkEnd w:id="0"/>
    <w:bookmarkEnd w:id="1"/>
    <w:bookmarkEnd w:id="2"/>
    <w:p w14:paraId="47BE877B" w14:textId="5F40C7AA" w:rsidR="00C425FB" w:rsidRDefault="008634BA" w:rsidP="00212747">
      <w:pPr>
        <w:widowControl w:val="0"/>
      </w:pPr>
      <w:r>
        <w:fldChar w:fldCharType="begin"/>
      </w:r>
      <w:r>
        <w:instrText>HYPERLINK "</w:instrText>
      </w:r>
      <w:r w:rsidRPr="008634BA">
        <w:instrText>https://gisweb.tceq.texas.gov/LocationMapper/?marker=-94.24414,29.74933&amp;level=18</w:instrText>
      </w:r>
      <w:r>
        <w:instrText>"</w:instrText>
      </w:r>
      <w:r>
        <w:fldChar w:fldCharType="separate"/>
      </w:r>
      <w:r w:rsidRPr="00497267">
        <w:rPr>
          <w:rStyle w:val="Hyperlink"/>
        </w:rPr>
        <w:t>https://gisweb.tceq.texas.gov/LocationMapper/?marker=-94.24414,29.74933&amp;level=18</w:t>
      </w:r>
      <w:r>
        <w:fldChar w:fldCharType="end"/>
      </w:r>
      <w:r>
        <w:t xml:space="preserve"> </w:t>
      </w:r>
    </w:p>
    <w:bookmarkEnd w:id="4"/>
    <w:p w14:paraId="40E0C5F5" w14:textId="77777777" w:rsidR="008634BA" w:rsidRPr="00AE7ABF" w:rsidRDefault="008634BA" w:rsidP="00212747">
      <w:pPr>
        <w:widowControl w:val="0"/>
        <w:rPr>
          <w:rFonts w:ascii="Georgia" w:hAnsi="Georgia"/>
          <w:color w:val="FF0000"/>
          <w:sz w:val="22"/>
        </w:rPr>
      </w:pPr>
    </w:p>
    <w:p w14:paraId="78E2372E" w14:textId="19051845" w:rsidR="00B27359" w:rsidRPr="007513D2" w:rsidRDefault="00B27359" w:rsidP="00B27359">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78012637" w14:textId="77777777" w:rsidR="008A7DE6" w:rsidRDefault="008A7DE6" w:rsidP="00AE7ABF">
      <w:pPr>
        <w:widowControl w:val="0"/>
        <w:rPr>
          <w:rFonts w:ascii="Georgia" w:hAnsi="Georgia"/>
          <w:b/>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 xml:space="preserve">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w:t>
      </w:r>
      <w:r w:rsidRPr="00AE7ABF">
        <w:rPr>
          <w:rFonts w:ascii="Georgia" w:hAnsi="Georgia"/>
          <w:sz w:val="22"/>
        </w:rPr>
        <w:lastRenderedPageBreak/>
        <w:t>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8"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9"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0"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xml:space="preserve">. Si </w:t>
      </w:r>
      <w:proofErr w:type="spellStart"/>
      <w:r w:rsidRPr="00CE72E2">
        <w:rPr>
          <w:rFonts w:ascii="Georgia" w:eastAsiaTheme="minorHAnsi" w:hAnsi="Georgia"/>
          <w:sz w:val="22"/>
          <w:szCs w:val="22"/>
        </w:rPr>
        <w:t>desea</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información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Español</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puede</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llamar</w:t>
      </w:r>
      <w:proofErr w:type="spellEnd"/>
      <w:r w:rsidRPr="00CE72E2">
        <w:rPr>
          <w:rFonts w:ascii="Georgia" w:eastAsiaTheme="minorHAnsi" w:hAnsi="Georgia"/>
          <w:sz w:val="22"/>
          <w:szCs w:val="22"/>
        </w:rPr>
        <w:t xml:space="preserve"> al 1-800-687-4040.</w:t>
      </w:r>
    </w:p>
    <w:p w14:paraId="3B780D0D" w14:textId="77777777" w:rsidR="0026083F" w:rsidRPr="00CE72E2" w:rsidRDefault="0026083F" w:rsidP="00EE0453">
      <w:pPr>
        <w:jc w:val="both"/>
        <w:rPr>
          <w:rFonts w:ascii="Georgia" w:eastAsiaTheme="minorHAnsi" w:hAnsi="Georgia"/>
          <w:color w:val="1F497D"/>
          <w:sz w:val="22"/>
          <w:szCs w:val="22"/>
        </w:rPr>
      </w:pPr>
      <w:bookmarkStart w:id="5" w:name="_Hlk137212757"/>
    </w:p>
    <w:p w14:paraId="5A862F60" w14:textId="1C6CFC73" w:rsidR="00C425FB" w:rsidRDefault="00212747" w:rsidP="00AE7ABF">
      <w:pPr>
        <w:widowControl w:val="0"/>
        <w:rPr>
          <w:rFonts w:ascii="Georgia" w:hAnsi="Georgia"/>
          <w:sz w:val="22"/>
        </w:rPr>
      </w:pPr>
      <w:bookmarkStart w:id="6" w:name="_Hlk141450944"/>
      <w:bookmarkStart w:id="7" w:name="_Hlk141948369"/>
      <w:bookmarkStart w:id="8" w:name="_Hlk142052929"/>
      <w:bookmarkEnd w:id="5"/>
      <w:r w:rsidRPr="00212747">
        <w:rPr>
          <w:rFonts w:ascii="Georgia" w:hAnsi="Georgia"/>
          <w:sz w:val="22"/>
        </w:rPr>
        <w:t xml:space="preserve">Further information may also be obtained from </w:t>
      </w:r>
      <w:bookmarkStart w:id="9" w:name="_Hlk144888926"/>
      <w:r w:rsidR="00C425FB" w:rsidRPr="00C425FB">
        <w:rPr>
          <w:rFonts w:ascii="Georgia" w:hAnsi="Georgia"/>
          <w:sz w:val="22"/>
        </w:rPr>
        <w:t xml:space="preserve">United States Department of Energy </w:t>
      </w:r>
      <w:bookmarkEnd w:id="9"/>
      <w:r w:rsidRPr="00212747">
        <w:rPr>
          <w:rFonts w:ascii="Georgia" w:hAnsi="Georgia"/>
          <w:sz w:val="22"/>
        </w:rPr>
        <w:t xml:space="preserve">at the address stated above or by calling </w:t>
      </w:r>
      <w:bookmarkEnd w:id="6"/>
      <w:bookmarkEnd w:id="7"/>
      <w:r w:rsidR="00C425FB" w:rsidRPr="00C425FB">
        <w:rPr>
          <w:rFonts w:ascii="Georgia" w:hAnsi="Georgia"/>
          <w:sz w:val="22"/>
        </w:rPr>
        <w:t>Ms. LaDonna Jeanmarie</w:t>
      </w:r>
      <w:r w:rsidR="00C425FB">
        <w:rPr>
          <w:rFonts w:ascii="Georgia" w:hAnsi="Georgia"/>
          <w:sz w:val="22"/>
        </w:rPr>
        <w:t xml:space="preserve">, </w:t>
      </w:r>
      <w:r w:rsidR="00C425FB" w:rsidRPr="00C425FB">
        <w:rPr>
          <w:rFonts w:ascii="Georgia" w:hAnsi="Georgia"/>
          <w:sz w:val="22"/>
        </w:rPr>
        <w:t>Environmental Compliance Program Manager</w:t>
      </w:r>
      <w:r w:rsidR="00C425FB">
        <w:rPr>
          <w:rFonts w:ascii="Georgia" w:hAnsi="Georgia"/>
          <w:sz w:val="22"/>
        </w:rPr>
        <w:t xml:space="preserve"> – </w:t>
      </w:r>
      <w:r w:rsidR="00C425FB" w:rsidRPr="00C425FB">
        <w:rPr>
          <w:rFonts w:ascii="Georgia" w:hAnsi="Georgia"/>
          <w:sz w:val="22"/>
        </w:rPr>
        <w:t>Water</w:t>
      </w:r>
      <w:r w:rsidR="00C425FB">
        <w:rPr>
          <w:rFonts w:ascii="Georgia" w:hAnsi="Georgia"/>
          <w:sz w:val="22"/>
        </w:rPr>
        <w:t xml:space="preserve">, </w:t>
      </w:r>
      <w:r w:rsidR="00C425FB" w:rsidRPr="00C425FB">
        <w:rPr>
          <w:rFonts w:ascii="Georgia" w:hAnsi="Georgia"/>
          <w:sz w:val="22"/>
        </w:rPr>
        <w:t>Fluor Federal Petroleum Operations</w:t>
      </w:r>
      <w:r w:rsidR="00C425FB">
        <w:rPr>
          <w:rFonts w:ascii="Georgia" w:hAnsi="Georgia"/>
          <w:sz w:val="22"/>
        </w:rPr>
        <w:t>, at 504-734-4557.</w:t>
      </w:r>
    </w:p>
    <w:bookmarkEnd w:id="8"/>
    <w:p w14:paraId="38474002" w14:textId="77777777" w:rsidR="00C425FB" w:rsidRDefault="00C425FB" w:rsidP="00AE7ABF">
      <w:pPr>
        <w:widowControl w:val="0"/>
        <w:rPr>
          <w:rFonts w:ascii="Georgia" w:hAnsi="Georgia"/>
          <w:sz w:val="22"/>
        </w:rPr>
      </w:pPr>
    </w:p>
    <w:p w14:paraId="1D6FBC1C" w14:textId="56287483"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436102">
        <w:rPr>
          <w:rFonts w:ascii="Georgia" w:hAnsi="Georgia"/>
          <w:sz w:val="22"/>
        </w:rPr>
        <w:t>September 6, 2023</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11439A"/>
    <w:rsid w:val="001826A5"/>
    <w:rsid w:val="001A7B4D"/>
    <w:rsid w:val="001C10E9"/>
    <w:rsid w:val="00212747"/>
    <w:rsid w:val="00217BFD"/>
    <w:rsid w:val="00221943"/>
    <w:rsid w:val="00237343"/>
    <w:rsid w:val="002574A1"/>
    <w:rsid w:val="0026083F"/>
    <w:rsid w:val="00286C1A"/>
    <w:rsid w:val="00287D81"/>
    <w:rsid w:val="002A23B6"/>
    <w:rsid w:val="002B229B"/>
    <w:rsid w:val="003028D4"/>
    <w:rsid w:val="003238EE"/>
    <w:rsid w:val="00346154"/>
    <w:rsid w:val="0038324E"/>
    <w:rsid w:val="003966C3"/>
    <w:rsid w:val="003E3654"/>
    <w:rsid w:val="00436102"/>
    <w:rsid w:val="004814AB"/>
    <w:rsid w:val="00495109"/>
    <w:rsid w:val="004A5BB0"/>
    <w:rsid w:val="004C3959"/>
    <w:rsid w:val="004C432D"/>
    <w:rsid w:val="004D1CE3"/>
    <w:rsid w:val="004F25FE"/>
    <w:rsid w:val="00577CCB"/>
    <w:rsid w:val="00596FA0"/>
    <w:rsid w:val="00613332"/>
    <w:rsid w:val="00653823"/>
    <w:rsid w:val="006844ED"/>
    <w:rsid w:val="00687B19"/>
    <w:rsid w:val="0070449D"/>
    <w:rsid w:val="00741296"/>
    <w:rsid w:val="007614C4"/>
    <w:rsid w:val="007E0A1A"/>
    <w:rsid w:val="007E37E3"/>
    <w:rsid w:val="007F72A0"/>
    <w:rsid w:val="00824B57"/>
    <w:rsid w:val="00836996"/>
    <w:rsid w:val="008634BA"/>
    <w:rsid w:val="00885540"/>
    <w:rsid w:val="008A7DE6"/>
    <w:rsid w:val="008B108E"/>
    <w:rsid w:val="008B5A1D"/>
    <w:rsid w:val="008D2D91"/>
    <w:rsid w:val="009054CC"/>
    <w:rsid w:val="00926E1F"/>
    <w:rsid w:val="0096659D"/>
    <w:rsid w:val="009A4C36"/>
    <w:rsid w:val="00A63F1C"/>
    <w:rsid w:val="00A9677F"/>
    <w:rsid w:val="00AB78F3"/>
    <w:rsid w:val="00AC2404"/>
    <w:rsid w:val="00AC323E"/>
    <w:rsid w:val="00AD34E3"/>
    <w:rsid w:val="00AE2340"/>
    <w:rsid w:val="00AE7ABF"/>
    <w:rsid w:val="00B165C7"/>
    <w:rsid w:val="00B27359"/>
    <w:rsid w:val="00B3462E"/>
    <w:rsid w:val="00B72914"/>
    <w:rsid w:val="00B95454"/>
    <w:rsid w:val="00BB49D2"/>
    <w:rsid w:val="00C03382"/>
    <w:rsid w:val="00C36A5E"/>
    <w:rsid w:val="00C425FB"/>
    <w:rsid w:val="00CD2DEA"/>
    <w:rsid w:val="00CE72E2"/>
    <w:rsid w:val="00D103F1"/>
    <w:rsid w:val="00D93510"/>
    <w:rsid w:val="00DC125C"/>
    <w:rsid w:val="00DF28DD"/>
    <w:rsid w:val="00E81372"/>
    <w:rsid w:val="00EE0453"/>
    <w:rsid w:val="00F54DAB"/>
    <w:rsid w:val="00F82666"/>
    <w:rsid w:val="00FA08FF"/>
    <w:rsid w:val="00FF0C7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1243</Words>
  <Characters>7551</Characters>
  <Application>Microsoft Office Word</Application>
  <DocSecurity>10</DocSecurity>
  <Lines>62</Lines>
  <Paragraphs>17</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8777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53</cp:revision>
  <cp:lastPrinted>2023-04-13T19:09:00Z</cp:lastPrinted>
  <dcterms:created xsi:type="dcterms:W3CDTF">2011-01-14T18:51:00Z</dcterms:created>
  <dcterms:modified xsi:type="dcterms:W3CDTF">2023-09-06T20:05:00Z</dcterms:modified>
</cp:coreProperties>
</file>