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DB66B2">
      <w:pPr>
        <w:pStyle w:val="Heading1"/>
      </w:pPr>
      <w:r w:rsidRPr="008F1F3B">
        <w:drawing>
          <wp:anchor distT="0" distB="0" distL="114300" distR="114300" simplePos="0" relativeHeight="251659264" behindDoc="1" locked="0" layoutInCell="1" allowOverlap="1" wp14:anchorId="4F66B465" wp14:editId="00CB1F46">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646865DE"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34547E">
        <w:t>00</w:t>
      </w:r>
      <w:r w:rsidR="00B21A7C" w:rsidRPr="008F1F3B">
        <w:t>, FAX (512) 239-2214</w:t>
      </w:r>
      <w:bookmarkEnd w:id="0"/>
    </w:p>
    <w:p w14:paraId="1F04A851" w14:textId="77777777" w:rsidR="00DB3692" w:rsidRDefault="00DB3692" w:rsidP="00DB3692">
      <w:pPr>
        <w:pStyle w:val="Heading2"/>
      </w:pPr>
      <w:r>
        <w:t>Utility Profile a</w:t>
      </w:r>
      <w:r w:rsidRPr="00EB3D6F">
        <w:t xml:space="preserve">nd </w:t>
      </w:r>
      <w:r w:rsidRPr="008F1F3B">
        <w:t>Water Conservation Plan</w:t>
      </w:r>
      <w:r>
        <w:t xml:space="preserve"> </w:t>
      </w:r>
      <w:r w:rsidRPr="00EB3D6F">
        <w:t>Requirements</w:t>
      </w:r>
    </w:p>
    <w:p w14:paraId="169AAF0B" w14:textId="09E6665C" w:rsidR="00130E9D" w:rsidRPr="00130E9D" w:rsidRDefault="00DB3692" w:rsidP="00130E9D">
      <w:pPr>
        <w:pStyle w:val="Heading2"/>
      </w:pPr>
      <w:r>
        <w:t>f</w:t>
      </w:r>
      <w:r w:rsidRPr="00EB3D6F">
        <w:t xml:space="preserve">or </w:t>
      </w:r>
      <w:r w:rsidR="00130E9D" w:rsidRPr="00EB3D6F">
        <w:t>Wholesale Public Water Suppliers</w:t>
      </w:r>
    </w:p>
    <w:p w14:paraId="4F339A1F" w14:textId="4498378A" w:rsidR="00944E98" w:rsidRPr="007B4BFC" w:rsidRDefault="006B6296" w:rsidP="008B27F7">
      <w:pPr>
        <w:pStyle w:val="BodyText"/>
      </w:pPr>
      <w:r w:rsidRPr="008F1F3B">
        <w:t xml:space="preserve">This form is provided to assist </w:t>
      </w:r>
      <w:r w:rsidR="002B11D5" w:rsidRPr="008F3B19">
        <w:t>wholesale public water suppliers in water conservation plan development</w:t>
      </w:r>
      <w:r w:rsidR="00D74A31" w:rsidRPr="00D74A31">
        <w:t>.</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A21540">
        <w:t>00</w:t>
      </w:r>
      <w:r w:rsidR="00D128CF" w:rsidRPr="008F1F3B">
        <w:t>.</w:t>
      </w:r>
      <w:bookmarkStart w:id="1" w:name="_Hlk523407193"/>
    </w:p>
    <w:p w14:paraId="335297F6" w14:textId="4AE6BCAC" w:rsidR="007A3AD5" w:rsidRPr="008F1F3B" w:rsidRDefault="002B11D5" w:rsidP="008F1F3B">
      <w:pPr>
        <w:pStyle w:val="BodyText"/>
        <w:rPr>
          <w:i/>
        </w:rPr>
      </w:pPr>
      <w:r w:rsidRPr="008F3B19">
        <w:rPr>
          <w:i/>
        </w:rPr>
        <w:t>Water users can find</w:t>
      </w:r>
      <w:r w:rsidR="00333EF1" w:rsidRPr="008F1F3B">
        <w:rPr>
          <w:i/>
        </w:rPr>
        <w:t xml:space="preserve"> best management practices (BMPs) </w:t>
      </w:r>
      <w:r>
        <w:rPr>
          <w:i/>
        </w:rPr>
        <w:t>at</w:t>
      </w:r>
      <w:r w:rsidR="00333EF1" w:rsidRPr="008F1F3B">
        <w:rPr>
          <w:i/>
        </w:rPr>
        <w:t xml:space="preserve"> the Texas Water Development Board's website </w:t>
      </w:r>
      <w:hyperlink r:id="rId13" w:history="1">
        <w:r w:rsidR="00333EF1" w:rsidRPr="008F1F3B">
          <w:rPr>
            <w:rStyle w:val="Hyperlink"/>
            <w:i/>
          </w:rPr>
          <w:t>http://www.twdb.texas.gov/conservation/BMPs/index.asp</w:t>
        </w:r>
      </w:hyperlink>
      <w:r w:rsidR="00333EF1"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2B11D5">
      <w:pPr>
        <w:pStyle w:val="BlockText"/>
        <w:tabs>
          <w:tab w:val="left" w:pos="2700"/>
        </w:tabs>
        <w:rPr>
          <w:u w:val="single"/>
        </w:rPr>
      </w:pPr>
      <w:r>
        <w:rPr>
          <w:noProof/>
        </w:rPr>
        <mc:AlternateContent>
          <mc:Choice Requires="wps">
            <w:drawing>
              <wp:anchor distT="0" distB="0" distL="114300" distR="114300" simplePos="0" relativeHeight="251653120" behindDoc="0" locked="0" layoutInCell="1" allowOverlap="1" wp14:anchorId="70B11C31" wp14:editId="245E0C54">
                <wp:simplePos x="0" y="0"/>
                <wp:positionH relativeFrom="column">
                  <wp:posOffset>1647825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25192"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2.25pt" to="49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3D05CD">
        <w:rPr>
          <w:noProof/>
        </w:rPr>
        <w:t>Click to add text</w:t>
      </w:r>
      <w:r w:rsidR="003D05CD">
        <w:fldChar w:fldCharType="end"/>
      </w:r>
      <w:bookmarkEnd w:id="2"/>
    </w:p>
    <w:p w14:paraId="20D338D0" w14:textId="4D359368" w:rsidR="00B00415" w:rsidRDefault="00B00415" w:rsidP="002B11D5">
      <w:pPr>
        <w:pStyle w:val="BlockText"/>
        <w:tabs>
          <w:tab w:val="left" w:pos="2700"/>
        </w:tabs>
      </w:pPr>
      <w:r>
        <w:rPr>
          <w:noProof/>
        </w:rPr>
        <mc:AlternateContent>
          <mc:Choice Requires="wps">
            <w:drawing>
              <wp:anchor distT="0" distB="0" distL="114300" distR="114300" simplePos="0" relativeHeight="251654144" behindDoc="0" locked="0" layoutInCell="1" allowOverlap="1" wp14:anchorId="5DF1EB3B" wp14:editId="470BC34A">
                <wp:simplePos x="0" y="0"/>
                <wp:positionH relativeFrom="column">
                  <wp:posOffset>1657350</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02972" id="Straight Connector 3"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1.8pt" to="4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C146B65" w:rsidR="00B00415" w:rsidRDefault="00B00415" w:rsidP="002B11D5">
      <w:pPr>
        <w:pStyle w:val="BlockText"/>
        <w:tabs>
          <w:tab w:val="left" w:pos="2700"/>
          <w:tab w:val="left" w:pos="5760"/>
        </w:tabs>
      </w:pPr>
      <w:r>
        <w:rPr>
          <w:noProof/>
        </w:rPr>
        <mc:AlternateContent>
          <mc:Choice Requires="wps">
            <w:drawing>
              <wp:anchor distT="0" distB="0" distL="114300" distR="114300" simplePos="0" relativeHeight="251655168" behindDoc="0" locked="0" layoutInCell="1" allowOverlap="1" wp14:anchorId="1E75CD40" wp14:editId="294FC061">
                <wp:simplePos x="0" y="0"/>
                <wp:positionH relativeFrom="column">
                  <wp:posOffset>1657350</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A2A1F" id="Straight Connector 4"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1.95pt" to="4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2B11D5">
        <w:t xml:space="preserve"> </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50D5D155" w14:textId="68363EBB" w:rsidR="002B11D5" w:rsidRDefault="002B11D5" w:rsidP="002B11D5">
      <w:pPr>
        <w:pStyle w:val="BlockText"/>
        <w:tabs>
          <w:tab w:val="left" w:pos="2700"/>
        </w:tabs>
      </w:pPr>
      <w:r>
        <w:rPr>
          <w:noProof/>
        </w:rPr>
        <mc:AlternateContent>
          <mc:Choice Requires="wps">
            <w:drawing>
              <wp:anchor distT="0" distB="0" distL="114300" distR="114300" simplePos="0" relativeHeight="251660288" behindDoc="0" locked="0" layoutInCell="1" allowOverlap="1" wp14:anchorId="35CC98D9" wp14:editId="7394228D">
                <wp:simplePos x="0" y="0"/>
                <wp:positionH relativeFrom="column">
                  <wp:posOffset>1666875</wp:posOffset>
                </wp:positionH>
                <wp:positionV relativeFrom="paragraph">
                  <wp:posOffset>149225</wp:posOffset>
                </wp:positionV>
                <wp:extent cx="46863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FC18C" id="Straight Connector 8"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" strokecolor="black [3040]"/>
            </w:pict>
          </mc:Fallback>
        </mc:AlternateContent>
      </w:r>
      <w:r>
        <w:t>Water Right No.(s):</w:t>
      </w:r>
      <w:r>
        <w:tab/>
      </w: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8D4BEE" w14:textId="7AD5ACE6" w:rsidR="002B11D5" w:rsidRDefault="002B11D5" w:rsidP="0098605C">
      <w:pPr>
        <w:pStyle w:val="BlockText"/>
        <w:tabs>
          <w:tab w:val="left" w:pos="2700"/>
        </w:tabs>
        <w:spacing w:after="0" w:line="240" w:lineRule="auto"/>
      </w:pPr>
      <w:r>
        <w:t>Regional Water</w:t>
      </w:r>
    </w:p>
    <w:p w14:paraId="687F7582" w14:textId="7256E73E" w:rsidR="002B11D5" w:rsidRDefault="002B11D5" w:rsidP="0098605C">
      <w:pPr>
        <w:pStyle w:val="BlockText"/>
        <w:tabs>
          <w:tab w:val="left" w:pos="2700"/>
        </w:tabs>
        <w:spacing w:after="0"/>
      </w:pPr>
      <w:r>
        <w:rPr>
          <w:noProof/>
        </w:rPr>
        <mc:AlternateContent>
          <mc:Choice Requires="wps">
            <w:drawing>
              <wp:anchor distT="0" distB="0" distL="114300" distR="114300" simplePos="0" relativeHeight="251661312" behindDoc="0" locked="0" layoutInCell="1" allowOverlap="1" wp14:anchorId="7CCBE75F" wp14:editId="14FE68D9">
                <wp:simplePos x="0" y="0"/>
                <wp:positionH relativeFrom="column">
                  <wp:posOffset>1666875</wp:posOffset>
                </wp:positionH>
                <wp:positionV relativeFrom="paragraph">
                  <wp:posOffset>153670</wp:posOffset>
                </wp:positionV>
                <wp:extent cx="46863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A2E1C" id="Straight Connector 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2.1pt" to="50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" strokecolor="black [3040]"/>
            </w:pict>
          </mc:Fallback>
        </mc:AlternateContent>
      </w:r>
      <w:r>
        <w:t>Planning Group:</w:t>
      </w:r>
      <w:r>
        <w:tab/>
      </w: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38E164" w14:textId="0212EF0F" w:rsidR="002B11D5" w:rsidRDefault="002B11D5" w:rsidP="0098605C">
      <w:pPr>
        <w:pStyle w:val="BlockText"/>
        <w:tabs>
          <w:tab w:val="left" w:pos="2700"/>
        </w:tabs>
        <w:spacing w:line="240" w:lineRule="auto"/>
      </w:pPr>
      <w:r>
        <w:t>Person responsible</w:t>
      </w:r>
    </w:p>
    <w:p w14:paraId="19CF68B0" w14:textId="63AC0A0E" w:rsidR="002B11D5" w:rsidRDefault="002B11D5" w:rsidP="0098605C">
      <w:pPr>
        <w:pStyle w:val="BlockText"/>
        <w:tabs>
          <w:tab w:val="left" w:pos="2700"/>
        </w:tabs>
        <w:spacing w:line="240" w:lineRule="auto"/>
      </w:pPr>
      <w:r>
        <w:t xml:space="preserve">for implementing </w:t>
      </w:r>
    </w:p>
    <w:p w14:paraId="5C22BA0A" w14:textId="27FEC8F4" w:rsidR="002B11D5" w:rsidRDefault="002B11D5" w:rsidP="0098605C">
      <w:pPr>
        <w:pStyle w:val="BlockText"/>
        <w:tabs>
          <w:tab w:val="left" w:pos="2700"/>
          <w:tab w:val="left" w:pos="5760"/>
          <w:tab w:val="left" w:pos="7200"/>
        </w:tabs>
      </w:pPr>
      <w:r>
        <w:rPr>
          <w:noProof/>
        </w:rPr>
        <mc:AlternateContent>
          <mc:Choice Requires="wps">
            <w:drawing>
              <wp:anchor distT="0" distB="0" distL="114300" distR="114300" simplePos="0" relativeHeight="251662336" behindDoc="0" locked="0" layoutInCell="1" allowOverlap="1" wp14:anchorId="3B47F0A4" wp14:editId="7F08F66A">
                <wp:simplePos x="0" y="0"/>
                <wp:positionH relativeFrom="column">
                  <wp:posOffset>1666875</wp:posOffset>
                </wp:positionH>
                <wp:positionV relativeFrom="paragraph">
                  <wp:posOffset>148590</wp:posOffset>
                </wp:positionV>
                <wp:extent cx="46863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830CF" id="Straight Connector 10"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7pt" to="50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pwtgEAALkDAAAOAAAAZHJzL2Uyb0RvYy54bWysU8GOEzEMvSPxD1HudKYLql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" strokecolor="black [3040]"/>
            </w:pict>
          </mc:Fallback>
        </mc:AlternateContent>
      </w:r>
      <w:r>
        <w:t>conservation program:</w:t>
      </w:r>
      <w:r>
        <w:tab/>
      </w: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Phone: (</w:t>
      </w: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D4D79" w14:textId="5787B222" w:rsidR="002B11D5" w:rsidRDefault="002B11D5" w:rsidP="0098605C">
      <w:pPr>
        <w:pStyle w:val="BlockText"/>
        <w:tabs>
          <w:tab w:val="left" w:pos="2700"/>
          <w:tab w:val="left" w:pos="5760"/>
        </w:tabs>
        <w:spacing w:before="240"/>
      </w:pPr>
      <w:r>
        <w:rPr>
          <w:noProof/>
        </w:rPr>
        <mc:AlternateContent>
          <mc:Choice Requires="wps">
            <w:drawing>
              <wp:anchor distT="0" distB="0" distL="114300" distR="114300" simplePos="0" relativeHeight="251658240" behindDoc="0" locked="0" layoutInCell="1" allowOverlap="1" wp14:anchorId="5B71C990" wp14:editId="15E23972">
                <wp:simplePos x="0" y="0"/>
                <wp:positionH relativeFrom="column">
                  <wp:posOffset>1666875</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D6FF5" id="Straight Connector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" strokecolor="black [3040]"/>
            </w:pict>
          </mc:Fallback>
        </mc:AlternateContent>
      </w:r>
      <w:r>
        <w:t>Form Completed By:</w:t>
      </w:r>
      <w:r>
        <w:tab/>
      </w:r>
      <w:r>
        <w:fldChar w:fldCharType="begin">
          <w:ffData>
            <w:name w:val="Text235"/>
            <w:enabled/>
            <w:calcOnExit w:val="0"/>
            <w:textInput/>
          </w:ffData>
        </w:fldChar>
      </w:r>
      <w:bookmarkStart w:id="8"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BD2ED29" w14:textId="0446437D" w:rsidR="00B00415" w:rsidRDefault="006A7B47" w:rsidP="009A11F0">
      <w:pPr>
        <w:pStyle w:val="BlockText"/>
        <w:tabs>
          <w:tab w:val="left" w:pos="2700"/>
          <w:tab w:val="left" w:pos="5760"/>
        </w:tabs>
      </w:pPr>
      <w:r>
        <w:rPr>
          <w:noProof/>
        </w:rPr>
        <mc:AlternateContent>
          <mc:Choice Requires="wps">
            <w:drawing>
              <wp:anchor distT="0" distB="0" distL="114300" distR="114300" simplePos="0" relativeHeight="251656192" behindDoc="0" locked="0" layoutInCell="1" allowOverlap="1" wp14:anchorId="4424BA91" wp14:editId="22C2847C">
                <wp:simplePos x="0" y="0"/>
                <wp:positionH relativeFrom="column">
                  <wp:posOffset>1666875</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A9FED" id="Straight Connector 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2.05pt" to="50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9A11F0">
      <w:pPr>
        <w:pStyle w:val="BlockText"/>
        <w:tabs>
          <w:tab w:val="left" w:pos="2700"/>
          <w:tab w:val="left" w:pos="5760"/>
          <w:tab w:val="left" w:pos="7200"/>
        </w:tabs>
      </w:pPr>
      <w:r>
        <w:rPr>
          <w:noProof/>
        </w:rPr>
        <mc:AlternateContent>
          <mc:Choice Requires="wps">
            <w:drawing>
              <wp:anchor distT="0" distB="0" distL="114300" distR="114300" simplePos="0" relativeHeight="251657216" behindDoc="0" locked="0" layoutInCell="1" allowOverlap="1" wp14:anchorId="11DA8EDE" wp14:editId="1B615A1F">
                <wp:simplePos x="0" y="0"/>
                <wp:positionH relativeFrom="column">
                  <wp:posOffset>1666875</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A1D8D" id="Straight Connector 7"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6A03DF59" w:rsidR="00E347BE" w:rsidRDefault="008B27F7" w:rsidP="008F1F3B">
      <w:pPr>
        <w:pStyle w:val="BodyText"/>
        <w:rPr>
          <w:b/>
        </w:rPr>
      </w:pPr>
      <w:bookmarkStart w:id="13" w:name="_Hlk523407284"/>
      <w:r w:rsidRPr="008B27F7">
        <w:rPr>
          <w:b/>
        </w:rPr>
        <w:t xml:space="preserve">A water conservation plan for </w:t>
      </w:r>
      <w:r w:rsidR="002B11D5" w:rsidRPr="002B11D5">
        <w:rPr>
          <w:b/>
        </w:rPr>
        <w:t>wholesale public water suppliers</w:t>
      </w:r>
      <w:r w:rsidRPr="008B27F7">
        <w:rPr>
          <w:b/>
        </w:rPr>
        <w:t xml:space="preserve"> must include the following requirements (as </w:t>
      </w:r>
      <w:r w:rsidR="002B11D5">
        <w:rPr>
          <w:b/>
        </w:rPr>
        <w:t>detailed in 30 TAC Section 288.5</w:t>
      </w:r>
      <w:r w:rsidRPr="008B27F7">
        <w:rPr>
          <w:b/>
        </w:rPr>
        <w:t>). If the plan does not provide information for each requirement, you must include in the plan an explanation of why the requirement is not applicable.</w:t>
      </w:r>
    </w:p>
    <w:p w14:paraId="5DEF42B1" w14:textId="77777777" w:rsidR="002B11D5" w:rsidRDefault="002B11D5" w:rsidP="002B11D5">
      <w:pPr>
        <w:pStyle w:val="Heading1"/>
      </w:pPr>
      <w:r>
        <w:br w:type="page"/>
      </w:r>
    </w:p>
    <w:p w14:paraId="319C3FC3" w14:textId="7AC05505" w:rsidR="002B11D5" w:rsidRDefault="00654A14" w:rsidP="002B11D5">
      <w:pPr>
        <w:pStyle w:val="Heading1"/>
      </w:pPr>
      <w:r>
        <w:lastRenderedPageBreak/>
        <w:t xml:space="preserve">Utility </w:t>
      </w:r>
      <w:r w:rsidR="002B11D5">
        <w:t>Profile</w:t>
      </w:r>
    </w:p>
    <w:bookmarkEnd w:id="13"/>
    <w:p w14:paraId="711A3C4A" w14:textId="77777777" w:rsidR="002B11D5" w:rsidRPr="002B11D5" w:rsidRDefault="002B11D5" w:rsidP="002B11D5">
      <w:pPr>
        <w:pStyle w:val="Heading4"/>
        <w:rPr>
          <w:rFonts w:eastAsiaTheme="minorHAnsi"/>
        </w:rPr>
      </w:pPr>
      <w:r w:rsidRPr="002B11D5">
        <w:t xml:space="preserve">WHOLESALE SERVICE AREA POPULATION AND CUSTOMER DATA </w:t>
      </w:r>
    </w:p>
    <w:p w14:paraId="241CE2F2" w14:textId="1496546B" w:rsidR="00D74A31" w:rsidRDefault="002B11D5" w:rsidP="002B11D5">
      <w:pPr>
        <w:pStyle w:val="Heading5"/>
      </w:pPr>
      <w:r w:rsidRPr="002B11D5">
        <w:t>Population and Service Area Data</w:t>
      </w:r>
      <w:r w:rsidR="00D74A31">
        <w:t xml:space="preserve">:      </w:t>
      </w:r>
    </w:p>
    <w:p w14:paraId="2C0EC954" w14:textId="64AC27A8" w:rsidR="002B11D5" w:rsidRDefault="002B11D5" w:rsidP="002B11D5">
      <w:pPr>
        <w:pStyle w:val="Heading6"/>
      </w:pPr>
      <w:r>
        <w:t>Service area size (in square miles):</w:t>
      </w:r>
    </w:p>
    <w:p w14:paraId="4E4E714F" w14:textId="52CC3A15" w:rsidR="002B11D5" w:rsidRDefault="002B11D5" w:rsidP="002B11D5">
      <w:pPr>
        <w:pStyle w:val="Heading6"/>
        <w:numPr>
          <w:ilvl w:val="0"/>
          <w:numId w:val="0"/>
        </w:numPr>
        <w:ind w:left="1080"/>
      </w:pPr>
      <w:r>
        <w:t>(Please attach a copy of service-area map)</w:t>
      </w:r>
    </w:p>
    <w:p w14:paraId="7FDD0EC4" w14:textId="060ED8D6" w:rsidR="002B11D5" w:rsidRPr="002B11D5" w:rsidRDefault="002B11D5" w:rsidP="002B11D5">
      <w:pPr>
        <w:pStyle w:val="Heading6"/>
        <w:numPr>
          <w:ilvl w:val="0"/>
          <w:numId w:val="0"/>
        </w:numPr>
        <w:ind w:left="1080"/>
      </w:pPr>
      <w:r>
        <w:fldChar w:fldCharType="begin">
          <w:ffData>
            <w:name w:val="Text356"/>
            <w:enabled/>
            <w:calcOnExit w:val="0"/>
            <w:textInput/>
          </w:ffData>
        </w:fldChar>
      </w:r>
      <w:bookmarkStart w:id="14"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25DBCB7" w14:textId="05C1A3FA" w:rsidR="002B11D5" w:rsidRDefault="002B11D5" w:rsidP="002B11D5">
      <w:pPr>
        <w:pStyle w:val="Heading6"/>
      </w:pPr>
      <w:r>
        <w:t>Current population of service area:</w:t>
      </w:r>
    </w:p>
    <w:p w14:paraId="511D8A3A" w14:textId="046A809A" w:rsidR="002B11D5" w:rsidRDefault="002B11D5" w:rsidP="002B11D5">
      <w:pPr>
        <w:pStyle w:val="Heading6"/>
        <w:numPr>
          <w:ilvl w:val="0"/>
          <w:numId w:val="0"/>
        </w:numPr>
        <w:ind w:left="1080"/>
      </w:pPr>
      <w:r>
        <w:fldChar w:fldCharType="begin">
          <w:ffData>
            <w:name w:val="Text357"/>
            <w:enabled/>
            <w:calcOnExit w:val="0"/>
            <w:textInput/>
          </w:ffData>
        </w:fldChar>
      </w:r>
      <w:bookmarkStart w:id="15"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54CB36D" w14:textId="55E9934F" w:rsidR="002B11D5" w:rsidRDefault="002B11D5" w:rsidP="002B11D5">
      <w:pPr>
        <w:pStyle w:val="Heading6"/>
      </w:pPr>
      <w:r>
        <w:t>Current population served for:</w:t>
      </w:r>
    </w:p>
    <w:p w14:paraId="1A8C4D11" w14:textId="13FBA8AE" w:rsidR="002B11D5" w:rsidRDefault="002B11D5" w:rsidP="002B11D5">
      <w:pPr>
        <w:pStyle w:val="Heading7"/>
      </w:pPr>
      <w:r>
        <w:t xml:space="preserve">Water </w:t>
      </w:r>
      <w:r>
        <w:fldChar w:fldCharType="begin">
          <w:ffData>
            <w:name w:val="Text359"/>
            <w:enabled/>
            <w:calcOnExit w:val="0"/>
            <w:textInput/>
          </w:ffData>
        </w:fldChar>
      </w:r>
      <w:bookmarkStart w:id="16"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33B2D6B" w14:textId="3D8D9012" w:rsidR="00D74A31" w:rsidRDefault="002B11D5" w:rsidP="002B11D5">
      <w:pPr>
        <w:pStyle w:val="Heading7"/>
      </w:pPr>
      <w:r>
        <w:t xml:space="preserve">Wastewater </w:t>
      </w:r>
      <w:r>
        <w:fldChar w:fldCharType="begin">
          <w:ffData>
            <w:name w:val="Text358"/>
            <w:enabled/>
            <w:calcOnExit w:val="0"/>
            <w:textInput/>
          </w:ffData>
        </w:fldChar>
      </w:r>
      <w:bookmarkStart w:id="17"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6F7DE1E" w14:textId="77777777" w:rsidR="00B728D7" w:rsidRDefault="00B728D7" w:rsidP="00B728D7">
      <w:pPr>
        <w:pStyle w:val="Heading6"/>
        <w:sectPr w:rsidR="00B728D7" w:rsidSect="00D25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pPr>
    </w:p>
    <w:p w14:paraId="448D71AB" w14:textId="75449A24" w:rsidR="00D74A31" w:rsidRPr="00B728D7" w:rsidRDefault="00B728D7" w:rsidP="00B728D7">
      <w:pPr>
        <w:pStyle w:val="Heading6"/>
      </w:pPr>
      <w:r w:rsidRPr="00B728D7">
        <w:t>Population served for previous five years: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76"/>
        <w:gridCol w:w="1970"/>
      </w:tblGrid>
      <w:tr w:rsidR="00B728D7" w:rsidRPr="00D74A31" w14:paraId="45449842" w14:textId="77777777" w:rsidTr="00B728D7">
        <w:trPr>
          <w:tblCellSpacing w:w="72" w:type="dxa"/>
        </w:trPr>
        <w:tc>
          <w:tcPr>
            <w:tcW w:w="1560" w:type="dxa"/>
            <w:tcBorders>
              <w:left w:val="single" w:sz="4" w:space="0" w:color="FFFFFF" w:themeColor="background1"/>
              <w:bottom w:val="single" w:sz="4" w:space="0" w:color="auto"/>
            </w:tcBorders>
            <w:vAlign w:val="bottom"/>
          </w:tcPr>
          <w:p w14:paraId="3A40B833" w14:textId="497A2987" w:rsidR="00B728D7" w:rsidRPr="00D74A31" w:rsidRDefault="00B728D7" w:rsidP="00D74A31">
            <w:pPr>
              <w:tabs>
                <w:tab w:val="clear" w:pos="720"/>
              </w:tabs>
              <w:spacing w:before="0" w:after="0"/>
              <w:jc w:val="center"/>
              <w:rPr>
                <w:rFonts w:ascii="Lucida Bright" w:hAnsi="Lucida Bright"/>
                <w:i/>
                <w:sz w:val="20"/>
                <w:szCs w:val="20"/>
              </w:rPr>
            </w:pPr>
            <w:r>
              <w:rPr>
                <w:rFonts w:ascii="Lucida Bright" w:hAnsi="Lucida Bright"/>
                <w:i/>
                <w:sz w:val="20"/>
                <w:szCs w:val="20"/>
              </w:rPr>
              <w:t>Year</w:t>
            </w:r>
          </w:p>
        </w:tc>
        <w:tc>
          <w:tcPr>
            <w:tcW w:w="1754" w:type="dxa"/>
            <w:tcBorders>
              <w:bottom w:val="single" w:sz="4" w:space="0" w:color="auto"/>
              <w:right w:val="single" w:sz="4" w:space="0" w:color="FFFFFF" w:themeColor="background1"/>
            </w:tcBorders>
            <w:vAlign w:val="bottom"/>
          </w:tcPr>
          <w:p w14:paraId="5FE744FC" w14:textId="13098B02" w:rsidR="00B728D7" w:rsidRPr="00D74A31" w:rsidRDefault="00B728D7" w:rsidP="00D74A31">
            <w:pPr>
              <w:tabs>
                <w:tab w:val="clear" w:pos="720"/>
              </w:tabs>
              <w:spacing w:before="0" w:after="0"/>
              <w:jc w:val="center"/>
              <w:rPr>
                <w:rFonts w:ascii="Lucida Bright" w:hAnsi="Lucida Bright"/>
                <w:i/>
                <w:sz w:val="20"/>
                <w:szCs w:val="20"/>
              </w:rPr>
            </w:pPr>
            <w:r>
              <w:rPr>
                <w:rFonts w:ascii="Lucida Bright" w:hAnsi="Lucida Bright"/>
                <w:i/>
                <w:sz w:val="20"/>
                <w:szCs w:val="20"/>
              </w:rPr>
              <w:t>Population</w:t>
            </w:r>
          </w:p>
        </w:tc>
      </w:tr>
      <w:tr w:rsidR="00B728D7" w:rsidRPr="00D74A31" w14:paraId="61C366BD"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418A64DB"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754C0730"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7DC34F9C"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4C63898"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3375E953"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5CB60330" w14:textId="77777777" w:rsidTr="00B728D7">
        <w:trPr>
          <w:tblCellSpacing w:w="72" w:type="dxa"/>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49019B"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57CF6947"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bookmarkStart w:id="18" w:name="_Hlk530058868"/>
      <w:tr w:rsidR="00B728D7" w:rsidRPr="00D74A31" w14:paraId="1A205E63"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0601C487"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0CDD1FF9"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71714298"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56FDA2FA"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5B622C02" w14:textId="77777777" w:rsidR="00B728D7" w:rsidRPr="00D74A31" w:rsidRDefault="00B728D7" w:rsidP="00D74A31">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bookmarkEnd w:id="18"/>
    <w:p w14:paraId="4555EF7A" w14:textId="40445CA9" w:rsidR="00B728D7" w:rsidRDefault="00B728D7" w:rsidP="00B728D7">
      <w:pPr>
        <w:pStyle w:val="Heading6"/>
        <w:spacing w:before="0"/>
      </w:pPr>
      <w:r>
        <w:t>P</w:t>
      </w:r>
      <w:r w:rsidRPr="00B728D7">
        <w:t>rojected population for service area in the following decades: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76"/>
        <w:gridCol w:w="1970"/>
      </w:tblGrid>
      <w:tr w:rsidR="00B728D7" w:rsidRPr="00D74A31" w14:paraId="478A972A" w14:textId="77777777" w:rsidTr="00B728D7">
        <w:trPr>
          <w:tblCellSpacing w:w="72" w:type="dxa"/>
        </w:trPr>
        <w:tc>
          <w:tcPr>
            <w:tcW w:w="1560" w:type="dxa"/>
            <w:tcBorders>
              <w:left w:val="single" w:sz="4" w:space="0" w:color="FFFFFF" w:themeColor="background1"/>
              <w:bottom w:val="single" w:sz="4" w:space="0" w:color="auto"/>
            </w:tcBorders>
            <w:vAlign w:val="bottom"/>
          </w:tcPr>
          <w:p w14:paraId="0CD102CD" w14:textId="77777777" w:rsidR="00B728D7" w:rsidRPr="00D74A31" w:rsidRDefault="00B728D7" w:rsidP="00B728D7">
            <w:pPr>
              <w:tabs>
                <w:tab w:val="clear" w:pos="720"/>
              </w:tabs>
              <w:spacing w:before="0" w:after="0"/>
              <w:jc w:val="center"/>
              <w:rPr>
                <w:rFonts w:ascii="Lucida Bright" w:hAnsi="Lucida Bright"/>
                <w:i/>
                <w:sz w:val="20"/>
                <w:szCs w:val="20"/>
              </w:rPr>
            </w:pPr>
            <w:r>
              <w:rPr>
                <w:rFonts w:ascii="Lucida Bright" w:hAnsi="Lucida Bright"/>
                <w:i/>
                <w:sz w:val="20"/>
                <w:szCs w:val="20"/>
              </w:rPr>
              <w:t>Year</w:t>
            </w:r>
          </w:p>
        </w:tc>
        <w:tc>
          <w:tcPr>
            <w:tcW w:w="1754" w:type="dxa"/>
            <w:tcBorders>
              <w:bottom w:val="single" w:sz="4" w:space="0" w:color="auto"/>
              <w:right w:val="single" w:sz="4" w:space="0" w:color="FFFFFF" w:themeColor="background1"/>
            </w:tcBorders>
            <w:vAlign w:val="bottom"/>
          </w:tcPr>
          <w:p w14:paraId="49652007" w14:textId="77777777" w:rsidR="00B728D7" w:rsidRPr="00D74A31" w:rsidRDefault="00B728D7" w:rsidP="00B728D7">
            <w:pPr>
              <w:tabs>
                <w:tab w:val="clear" w:pos="720"/>
              </w:tabs>
              <w:spacing w:before="0" w:after="0"/>
              <w:jc w:val="center"/>
              <w:rPr>
                <w:rFonts w:ascii="Lucida Bright" w:hAnsi="Lucida Bright"/>
                <w:i/>
                <w:sz w:val="20"/>
                <w:szCs w:val="20"/>
              </w:rPr>
            </w:pPr>
            <w:r>
              <w:rPr>
                <w:rFonts w:ascii="Lucida Bright" w:hAnsi="Lucida Bright"/>
                <w:i/>
                <w:sz w:val="20"/>
                <w:szCs w:val="20"/>
              </w:rPr>
              <w:t>Population</w:t>
            </w:r>
          </w:p>
        </w:tc>
      </w:tr>
      <w:tr w:rsidR="00B728D7" w:rsidRPr="00D74A31" w14:paraId="326A98E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2AD6124E" w14:textId="3857897F" w:rsidR="00B728D7" w:rsidRPr="00D74A31" w:rsidRDefault="00B728D7" w:rsidP="00B728D7">
            <w:pPr>
              <w:tabs>
                <w:tab w:val="clear" w:pos="720"/>
              </w:tabs>
              <w:spacing w:before="0" w:after="0"/>
              <w:jc w:val="center"/>
              <w:rPr>
                <w:rFonts w:ascii="Lucida Bright" w:hAnsi="Lucida Bright"/>
                <w:sz w:val="20"/>
                <w:szCs w:val="20"/>
              </w:rPr>
            </w:pPr>
            <w:r>
              <w:rPr>
                <w:rFonts w:ascii="Lucida Bright" w:hAnsi="Lucida Bright"/>
                <w:sz w:val="20"/>
                <w:szCs w:val="20"/>
              </w:rPr>
              <w:t>2020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71891153"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509BEA6A"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E79E55C" w14:textId="22835639" w:rsidR="00B728D7" w:rsidRPr="00D74A31" w:rsidRDefault="00B728D7" w:rsidP="00B728D7">
            <w:pPr>
              <w:tabs>
                <w:tab w:val="clear" w:pos="720"/>
              </w:tabs>
              <w:spacing w:before="0" w:after="0"/>
              <w:jc w:val="center"/>
              <w:rPr>
                <w:rFonts w:ascii="Lucida Bright" w:hAnsi="Lucida Bright"/>
                <w:sz w:val="20"/>
                <w:szCs w:val="20"/>
              </w:rPr>
            </w:pPr>
            <w:r>
              <w:rPr>
                <w:rFonts w:ascii="Lucida Bright" w:hAnsi="Lucida Bright"/>
                <w:sz w:val="20"/>
                <w:szCs w:val="20"/>
              </w:rPr>
              <w:t>2030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6560E0C6"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1E950D06" w14:textId="77777777" w:rsidTr="00B728D7">
        <w:trPr>
          <w:tblCellSpacing w:w="72" w:type="dxa"/>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87CC039" w14:textId="1C005D70" w:rsidR="00B728D7" w:rsidRPr="00D74A31" w:rsidRDefault="00B728D7" w:rsidP="00B728D7">
            <w:pPr>
              <w:tabs>
                <w:tab w:val="clear" w:pos="720"/>
              </w:tabs>
              <w:spacing w:before="0" w:after="0"/>
              <w:jc w:val="center"/>
              <w:rPr>
                <w:rFonts w:ascii="Lucida Bright" w:hAnsi="Lucida Bright"/>
                <w:sz w:val="20"/>
                <w:szCs w:val="20"/>
              </w:rPr>
            </w:pPr>
            <w:r>
              <w:rPr>
                <w:rFonts w:ascii="Lucida Bright" w:hAnsi="Lucida Bright"/>
                <w:sz w:val="20"/>
                <w:szCs w:val="20"/>
              </w:rPr>
              <w:t>2040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34E70AC6"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601C120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57215068" w14:textId="2170F598" w:rsidR="00B728D7" w:rsidRPr="00D74A31" w:rsidRDefault="00B728D7" w:rsidP="00B728D7">
            <w:pPr>
              <w:tabs>
                <w:tab w:val="clear" w:pos="720"/>
              </w:tabs>
              <w:spacing w:before="0" w:after="0"/>
              <w:jc w:val="center"/>
              <w:rPr>
                <w:rFonts w:ascii="Lucida Bright" w:hAnsi="Lucida Bright"/>
                <w:sz w:val="20"/>
                <w:szCs w:val="20"/>
              </w:rPr>
            </w:pPr>
            <w:r>
              <w:rPr>
                <w:rFonts w:ascii="Lucida Bright" w:hAnsi="Lucida Bright"/>
                <w:sz w:val="20"/>
                <w:szCs w:val="20"/>
              </w:rPr>
              <w:t>2050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34168C95"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5BC9BD3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D921BA3" w14:textId="6F5E6027" w:rsidR="00B728D7" w:rsidRPr="00D74A31" w:rsidRDefault="00B728D7" w:rsidP="00B728D7">
            <w:pPr>
              <w:tabs>
                <w:tab w:val="clear" w:pos="720"/>
              </w:tabs>
              <w:spacing w:before="0" w:after="0"/>
              <w:jc w:val="center"/>
              <w:rPr>
                <w:rFonts w:ascii="Lucida Bright" w:hAnsi="Lucida Bright"/>
                <w:sz w:val="20"/>
                <w:szCs w:val="20"/>
              </w:rPr>
            </w:pPr>
            <w:r>
              <w:rPr>
                <w:rFonts w:ascii="Lucida Bright" w:hAnsi="Lucida Bright"/>
                <w:sz w:val="20"/>
                <w:szCs w:val="20"/>
              </w:rPr>
              <w:t>2060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293B1CB9"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p w14:paraId="09B440FD" w14:textId="658F4BA5" w:rsidR="00B728D7" w:rsidRPr="00B728D7" w:rsidRDefault="00B728D7" w:rsidP="00B728D7">
      <w:pPr>
        <w:sectPr w:rsidR="00B728D7" w:rsidRPr="00B728D7" w:rsidSect="00B728D7">
          <w:type w:val="continuous"/>
          <w:pgSz w:w="12240" w:h="15840"/>
          <w:pgMar w:top="1440" w:right="1080" w:bottom="1440" w:left="1080" w:header="720" w:footer="720" w:gutter="0"/>
          <w:cols w:num="2" w:space="720"/>
          <w:docGrid w:linePitch="360"/>
        </w:sectPr>
      </w:pPr>
    </w:p>
    <w:p w14:paraId="0DA60386" w14:textId="75E29408" w:rsidR="00D74A31" w:rsidRDefault="00B728D7" w:rsidP="00B728D7">
      <w:pPr>
        <w:pStyle w:val="Heading6"/>
      </w:pPr>
      <w:r w:rsidRPr="00B728D7">
        <w:t>List source or method for the calculation of current and projected population size.</w:t>
      </w:r>
    </w:p>
    <w:p w14:paraId="1055DB17" w14:textId="17BF45A3" w:rsidR="00B728D7" w:rsidRPr="00B728D7" w:rsidRDefault="00B728D7" w:rsidP="00B728D7">
      <w:pPr>
        <w:pStyle w:val="Heading6"/>
        <w:numPr>
          <w:ilvl w:val="0"/>
          <w:numId w:val="0"/>
        </w:numPr>
        <w:ind w:left="1080"/>
      </w:pPr>
      <w:r>
        <w:fldChar w:fldCharType="begin">
          <w:ffData>
            <w:name w:val="Text360"/>
            <w:enabled/>
            <w:calcOnExit w:val="0"/>
            <w:textInput/>
          </w:ffData>
        </w:fldChar>
      </w:r>
      <w:bookmarkStart w:id="19"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542F4DA" w14:textId="63C2C604" w:rsidR="00B728D7" w:rsidRDefault="00B728D7" w:rsidP="00B728D7">
      <w:pPr>
        <w:pStyle w:val="Heading5"/>
      </w:pPr>
      <w:r w:rsidRPr="00B728D7">
        <w:t>Customer Data</w:t>
      </w:r>
    </w:p>
    <w:p w14:paraId="1D72E557" w14:textId="4A54E82B" w:rsidR="00D74A31" w:rsidRDefault="00B728D7" w:rsidP="00B728D7">
      <w:pPr>
        <w:pStyle w:val="BodyText"/>
        <w:ind w:left="720"/>
      </w:pPr>
      <w:r w:rsidRPr="008F3B19">
        <w:t>List (or attach) the names of all wholesale customers, amount of annual contract, and amount of annual use for each customer for the previous year:</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56"/>
        <w:gridCol w:w="2700"/>
        <w:gridCol w:w="3050"/>
      </w:tblGrid>
      <w:tr w:rsidR="00B728D7" w:rsidRPr="00D74A31" w14:paraId="5FC612A8" w14:textId="77777777" w:rsidTr="00B728D7">
        <w:trPr>
          <w:tblCellSpacing w:w="72" w:type="dxa"/>
        </w:trPr>
        <w:tc>
          <w:tcPr>
            <w:tcW w:w="2640" w:type="dxa"/>
            <w:tcBorders>
              <w:left w:val="single" w:sz="4" w:space="0" w:color="FFFFFF" w:themeColor="background1"/>
              <w:bottom w:val="single" w:sz="4" w:space="0" w:color="auto"/>
            </w:tcBorders>
            <w:vAlign w:val="bottom"/>
          </w:tcPr>
          <w:p w14:paraId="728563EA" w14:textId="30B4801D" w:rsidR="00B728D7" w:rsidRPr="00D74A31" w:rsidRDefault="00B728D7" w:rsidP="00B728D7">
            <w:pPr>
              <w:tabs>
                <w:tab w:val="clear" w:pos="720"/>
              </w:tabs>
              <w:spacing w:before="0" w:after="0"/>
              <w:jc w:val="center"/>
              <w:rPr>
                <w:rFonts w:ascii="Lucida Bright" w:hAnsi="Lucida Bright"/>
                <w:i/>
                <w:sz w:val="20"/>
                <w:szCs w:val="20"/>
              </w:rPr>
            </w:pPr>
            <w:bookmarkStart w:id="20" w:name="_Hlk530059188"/>
            <w:r>
              <w:rPr>
                <w:rFonts w:ascii="Lucida Bright" w:hAnsi="Lucida Bright"/>
                <w:i/>
                <w:sz w:val="20"/>
                <w:szCs w:val="20"/>
              </w:rPr>
              <w:t>Wholesale Customer</w:t>
            </w:r>
          </w:p>
        </w:tc>
        <w:tc>
          <w:tcPr>
            <w:tcW w:w="2556" w:type="dxa"/>
            <w:tcBorders>
              <w:bottom w:val="single" w:sz="4" w:space="0" w:color="auto"/>
            </w:tcBorders>
            <w:vAlign w:val="bottom"/>
          </w:tcPr>
          <w:p w14:paraId="4C130E8F" w14:textId="72DB27B5" w:rsidR="00B728D7" w:rsidRDefault="00B728D7" w:rsidP="00B728D7">
            <w:pPr>
              <w:tabs>
                <w:tab w:val="clear" w:pos="720"/>
              </w:tabs>
              <w:spacing w:before="0" w:after="0"/>
              <w:jc w:val="center"/>
              <w:rPr>
                <w:rFonts w:ascii="Lucida Bright" w:hAnsi="Lucida Bright"/>
                <w:i/>
                <w:sz w:val="20"/>
                <w:szCs w:val="20"/>
              </w:rPr>
            </w:pPr>
            <w:r>
              <w:rPr>
                <w:rFonts w:ascii="Lucida Bright" w:hAnsi="Lucida Bright"/>
                <w:i/>
                <w:sz w:val="20"/>
                <w:szCs w:val="20"/>
              </w:rPr>
              <w:t>Contracted Amount (Acre-feet)</w:t>
            </w:r>
          </w:p>
        </w:tc>
        <w:tc>
          <w:tcPr>
            <w:tcW w:w="2834" w:type="dxa"/>
            <w:tcBorders>
              <w:bottom w:val="single" w:sz="4" w:space="0" w:color="auto"/>
              <w:right w:val="single" w:sz="4" w:space="0" w:color="FFFFFF" w:themeColor="background1"/>
            </w:tcBorders>
            <w:vAlign w:val="bottom"/>
          </w:tcPr>
          <w:p w14:paraId="02570777" w14:textId="1E7FD4F5" w:rsidR="00B728D7" w:rsidRPr="00D74A31" w:rsidRDefault="00B728D7" w:rsidP="00B728D7">
            <w:pPr>
              <w:tabs>
                <w:tab w:val="clear" w:pos="720"/>
              </w:tabs>
              <w:spacing w:before="0" w:after="0"/>
              <w:jc w:val="center"/>
              <w:rPr>
                <w:rFonts w:ascii="Lucida Bright" w:hAnsi="Lucida Bright"/>
                <w:i/>
                <w:sz w:val="20"/>
                <w:szCs w:val="20"/>
              </w:rPr>
            </w:pPr>
            <w:r>
              <w:rPr>
                <w:rFonts w:ascii="Lucida Bright" w:hAnsi="Lucida Bright"/>
                <w:i/>
                <w:sz w:val="20"/>
                <w:szCs w:val="20"/>
              </w:rPr>
              <w:t>Previous Year Amount of Water Delivered (acre-feet)</w:t>
            </w:r>
          </w:p>
        </w:tc>
      </w:tr>
      <w:tr w:rsidR="00B728D7" w:rsidRPr="00D74A31" w14:paraId="03E61B99"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4CC69A3D"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4B1EA3EF" w14:textId="3F9A5161"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7A17F385" w14:textId="12225B8B"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153D32EF"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2DBD6DD0"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6CAB7A76" w14:textId="1E30DB8B"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572A8500" w14:textId="7183E9C1"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513DDFB3" w14:textId="77777777" w:rsidTr="00B728D7">
        <w:trPr>
          <w:tblCellSpacing w:w="72" w:type="dxa"/>
        </w:trPr>
        <w:tc>
          <w:tcPr>
            <w:tcW w:w="264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7D7BDCF"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716309A2" w14:textId="53632D26"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5A9996DF" w14:textId="0985E9B2"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740EF7EC"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4DBBA514"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lastRenderedPageBreak/>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59BBFBBA" w14:textId="1EC7F9DA"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32B8BBF2" w14:textId="7F757FFD"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B728D7" w:rsidRPr="00D74A31" w14:paraId="56A32B13"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7D49FDBC" w14:textId="77777777"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09FF2AE2" w14:textId="78C8DB03"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1A980FCF" w14:textId="1BB5014A" w:rsidR="00B728D7" w:rsidRPr="00D74A31" w:rsidRDefault="00B728D7" w:rsidP="00B728D7">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bookmarkEnd w:id="20"/>
    <w:p w14:paraId="56E4658D" w14:textId="77777777" w:rsidR="00072D85" w:rsidRPr="00072D85" w:rsidRDefault="00072D85" w:rsidP="00072D85">
      <w:pPr>
        <w:pStyle w:val="Heading4"/>
        <w:rPr>
          <w:rFonts w:eastAsiaTheme="majorEastAsia"/>
        </w:rPr>
      </w:pPr>
      <w:r w:rsidRPr="00072D85">
        <w:rPr>
          <w:rFonts w:eastAsiaTheme="majorEastAsia"/>
        </w:rPr>
        <w:t>WATER USE DATA FOR SERVICE AREA</w:t>
      </w:r>
    </w:p>
    <w:p w14:paraId="1318AB17" w14:textId="77777777" w:rsidR="00072D85" w:rsidRPr="00072D85" w:rsidRDefault="00072D85" w:rsidP="00072D85">
      <w:pPr>
        <w:pStyle w:val="Heading5"/>
        <w:rPr>
          <w:rFonts w:eastAsiaTheme="majorEastAsia"/>
        </w:rPr>
      </w:pPr>
      <w:r w:rsidRPr="00072D85">
        <w:rPr>
          <w:rFonts w:eastAsiaTheme="majorEastAsia"/>
        </w:rPr>
        <w:t>Water Delivery</w:t>
      </w:r>
    </w:p>
    <w:p w14:paraId="4EF222A1" w14:textId="0006B5D7" w:rsidR="00D74A31" w:rsidRDefault="00072D85" w:rsidP="00072D85">
      <w:pPr>
        <w:pStyle w:val="BodyText"/>
        <w:tabs>
          <w:tab w:val="left" w:pos="720"/>
        </w:tabs>
        <w:ind w:left="720"/>
      </w:pPr>
      <w:r w:rsidRPr="00072D85">
        <w:t xml:space="preserve">Indicate if the water provided under wholesale contracts is treated or raw water and the annual amounts for the previous five years (in acre feet): </w:t>
      </w:r>
    </w:p>
    <w:tbl>
      <w:tblPr>
        <w:tblStyle w:val="TableGrid20"/>
        <w:tblW w:w="0" w:type="auto"/>
        <w:tblCellSpacing w:w="72" w:type="dxa"/>
        <w:tblInd w:w="1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65"/>
        <w:gridCol w:w="2700"/>
        <w:gridCol w:w="3050"/>
      </w:tblGrid>
      <w:tr w:rsidR="00072D85" w:rsidRPr="00D74A31" w14:paraId="52DC3BA4" w14:textId="77777777" w:rsidTr="00072D85">
        <w:trPr>
          <w:tblCellSpacing w:w="72" w:type="dxa"/>
        </w:trPr>
        <w:tc>
          <w:tcPr>
            <w:tcW w:w="1749" w:type="dxa"/>
            <w:tcBorders>
              <w:left w:val="single" w:sz="4" w:space="0" w:color="FFFFFF" w:themeColor="background1"/>
              <w:bottom w:val="single" w:sz="4" w:space="0" w:color="auto"/>
            </w:tcBorders>
            <w:vAlign w:val="bottom"/>
          </w:tcPr>
          <w:p w14:paraId="09B6AC9E" w14:textId="00E578FF" w:rsidR="00072D85" w:rsidRPr="00D74A31" w:rsidRDefault="00072D85" w:rsidP="0035155D">
            <w:pPr>
              <w:tabs>
                <w:tab w:val="clear" w:pos="720"/>
              </w:tabs>
              <w:spacing w:before="0" w:after="0"/>
              <w:jc w:val="center"/>
              <w:rPr>
                <w:rFonts w:ascii="Lucida Bright" w:hAnsi="Lucida Bright"/>
                <w:i/>
                <w:sz w:val="20"/>
                <w:szCs w:val="20"/>
              </w:rPr>
            </w:pPr>
            <w:r>
              <w:rPr>
                <w:rFonts w:ascii="Lucida Bright" w:hAnsi="Lucida Bright"/>
                <w:i/>
                <w:sz w:val="20"/>
                <w:szCs w:val="20"/>
              </w:rPr>
              <w:t>Year</w:t>
            </w:r>
          </w:p>
        </w:tc>
        <w:tc>
          <w:tcPr>
            <w:tcW w:w="2556" w:type="dxa"/>
            <w:tcBorders>
              <w:bottom w:val="single" w:sz="4" w:space="0" w:color="auto"/>
            </w:tcBorders>
            <w:vAlign w:val="bottom"/>
          </w:tcPr>
          <w:p w14:paraId="4008E1BF" w14:textId="4FD5F2CD" w:rsidR="00072D85" w:rsidRDefault="000140F5" w:rsidP="0035155D">
            <w:pPr>
              <w:tabs>
                <w:tab w:val="clear" w:pos="720"/>
              </w:tabs>
              <w:spacing w:before="0" w:after="0"/>
              <w:jc w:val="center"/>
              <w:rPr>
                <w:rFonts w:ascii="Lucida Bright" w:hAnsi="Lucida Bright"/>
                <w:i/>
                <w:sz w:val="20"/>
                <w:szCs w:val="20"/>
              </w:rPr>
            </w:pPr>
            <w:r>
              <w:rPr>
                <w:rFonts w:ascii="Lucida Bright" w:hAnsi="Lucida Bright"/>
                <w:i/>
                <w:sz w:val="20"/>
                <w:szCs w:val="20"/>
              </w:rPr>
              <w:t>Treated</w:t>
            </w:r>
            <w:r w:rsidR="00072D85">
              <w:rPr>
                <w:rFonts w:ascii="Lucida Bright" w:hAnsi="Lucida Bright"/>
                <w:i/>
                <w:sz w:val="20"/>
                <w:szCs w:val="20"/>
              </w:rPr>
              <w:t xml:space="preserve"> Water</w:t>
            </w:r>
          </w:p>
        </w:tc>
        <w:tc>
          <w:tcPr>
            <w:tcW w:w="2834" w:type="dxa"/>
            <w:tcBorders>
              <w:bottom w:val="single" w:sz="4" w:space="0" w:color="auto"/>
              <w:right w:val="single" w:sz="4" w:space="0" w:color="FFFFFF" w:themeColor="background1"/>
            </w:tcBorders>
            <w:vAlign w:val="bottom"/>
          </w:tcPr>
          <w:p w14:paraId="2FC926A4" w14:textId="7382F7B4" w:rsidR="00072D85" w:rsidRPr="00D74A31" w:rsidRDefault="00072D85" w:rsidP="0035155D">
            <w:pPr>
              <w:tabs>
                <w:tab w:val="clear" w:pos="720"/>
              </w:tabs>
              <w:spacing w:before="0" w:after="0"/>
              <w:jc w:val="center"/>
              <w:rPr>
                <w:rFonts w:ascii="Lucida Bright" w:hAnsi="Lucida Bright"/>
                <w:i/>
                <w:sz w:val="20"/>
                <w:szCs w:val="20"/>
              </w:rPr>
            </w:pPr>
            <w:r>
              <w:rPr>
                <w:rFonts w:ascii="Lucida Bright" w:hAnsi="Lucida Bright"/>
                <w:i/>
                <w:sz w:val="20"/>
                <w:szCs w:val="20"/>
              </w:rPr>
              <w:t>Raw Water</w:t>
            </w:r>
          </w:p>
        </w:tc>
      </w:tr>
      <w:tr w:rsidR="00072D85" w:rsidRPr="00D74A31" w14:paraId="20CB642A" w14:textId="77777777" w:rsidTr="00072D85">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65E8E927"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3345708F"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09FBED4D"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072D85" w:rsidRPr="00D74A31" w14:paraId="42F81C1C" w14:textId="77777777" w:rsidTr="00072D85">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35CE53C9"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47710628"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560618F4"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072D85" w:rsidRPr="00D74A31" w14:paraId="04406FC1" w14:textId="77777777" w:rsidTr="00072D85">
        <w:trPr>
          <w:tblCellSpacing w:w="72" w:type="dxa"/>
        </w:trPr>
        <w:tc>
          <w:tcPr>
            <w:tcW w:w="174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35B4559"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1F8045BE"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17005EC5"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072D85" w:rsidRPr="00D74A31" w14:paraId="341AEEF7" w14:textId="77777777" w:rsidTr="00072D85">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370BFDD4"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62158920"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6F3A8C08"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072D85" w:rsidRPr="00D74A31" w14:paraId="217ADF02" w14:textId="77777777" w:rsidTr="00072D85">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1961DCBF" w14:textId="4B176F43" w:rsidR="00072D85" w:rsidRPr="00D74A31" w:rsidRDefault="00072D85"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1"/>
                  <w:enabled/>
                  <w:calcOnExit w:val="0"/>
                  <w:textInput/>
                </w:ffData>
              </w:fldChar>
            </w:r>
            <w:bookmarkStart w:id="21" w:name="Text361"/>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bookmarkEnd w:id="21"/>
          </w:p>
        </w:tc>
        <w:tc>
          <w:tcPr>
            <w:tcW w:w="2556" w:type="dxa"/>
            <w:tcBorders>
              <w:left w:val="single" w:sz="4" w:space="0" w:color="FFFFFF" w:themeColor="background1"/>
              <w:bottom w:val="single" w:sz="4" w:space="0" w:color="auto"/>
              <w:right w:val="single" w:sz="4" w:space="0" w:color="FFFFFF" w:themeColor="background1"/>
            </w:tcBorders>
            <w:vAlign w:val="bottom"/>
          </w:tcPr>
          <w:p w14:paraId="5A5E477B" w14:textId="3819F5F6" w:rsidR="00072D85" w:rsidRPr="00D74A31" w:rsidRDefault="00072D85"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2"/>
                  <w:enabled/>
                  <w:calcOnExit w:val="0"/>
                  <w:textInput/>
                </w:ffData>
              </w:fldChar>
            </w:r>
            <w:bookmarkStart w:id="22" w:name="Text362"/>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bookmarkEnd w:id="22"/>
          </w:p>
        </w:tc>
        <w:tc>
          <w:tcPr>
            <w:tcW w:w="2834" w:type="dxa"/>
            <w:tcBorders>
              <w:left w:val="single" w:sz="4" w:space="0" w:color="FFFFFF" w:themeColor="background1"/>
              <w:bottom w:val="single" w:sz="4" w:space="0" w:color="auto"/>
              <w:right w:val="single" w:sz="4" w:space="0" w:color="FFFFFF" w:themeColor="background1"/>
            </w:tcBorders>
            <w:vAlign w:val="bottom"/>
          </w:tcPr>
          <w:p w14:paraId="6DE91295" w14:textId="664BF40E" w:rsidR="00072D85" w:rsidRPr="00D74A31" w:rsidRDefault="00072D85"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3"/>
                  <w:enabled/>
                  <w:calcOnExit w:val="0"/>
                  <w:textInput/>
                </w:ffData>
              </w:fldChar>
            </w:r>
            <w:bookmarkStart w:id="23" w:name="Text363"/>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bookmarkEnd w:id="23"/>
          </w:p>
        </w:tc>
      </w:tr>
      <w:tr w:rsidR="00072D85" w:rsidRPr="00D74A31" w14:paraId="0A0F9FAB" w14:textId="77777777" w:rsidTr="00072D85">
        <w:trPr>
          <w:tblCellSpacing w:w="72" w:type="dxa"/>
        </w:trPr>
        <w:tc>
          <w:tcPr>
            <w:tcW w:w="1749" w:type="dxa"/>
            <w:tcBorders>
              <w:left w:val="single" w:sz="4" w:space="0" w:color="FFFFFF" w:themeColor="background1"/>
              <w:bottom w:val="single" w:sz="4" w:space="0" w:color="FFFFFF" w:themeColor="background1"/>
              <w:right w:val="single" w:sz="4" w:space="0" w:color="FFFFFF" w:themeColor="background1"/>
            </w:tcBorders>
            <w:vAlign w:val="bottom"/>
          </w:tcPr>
          <w:p w14:paraId="084E4E7A" w14:textId="6331E7EF" w:rsidR="00072D85" w:rsidRPr="00072D85" w:rsidRDefault="00072D85" w:rsidP="0035155D">
            <w:pPr>
              <w:tabs>
                <w:tab w:val="clear" w:pos="720"/>
              </w:tabs>
              <w:spacing w:before="0" w:after="0"/>
              <w:jc w:val="center"/>
              <w:rPr>
                <w:rFonts w:ascii="Lucida Bright" w:hAnsi="Lucida Bright"/>
                <w:b/>
                <w:sz w:val="20"/>
                <w:szCs w:val="20"/>
              </w:rPr>
            </w:pPr>
            <w:r w:rsidRPr="00072D85">
              <w:rPr>
                <w:rFonts w:ascii="Lucida Bright" w:hAnsi="Lucida Bright"/>
                <w:b/>
                <w:sz w:val="20"/>
                <w:szCs w:val="20"/>
              </w:rPr>
              <w:t>Totals</w:t>
            </w:r>
          </w:p>
        </w:tc>
        <w:tc>
          <w:tcPr>
            <w:tcW w:w="2556" w:type="dxa"/>
            <w:tcBorders>
              <w:left w:val="single" w:sz="4" w:space="0" w:color="FFFFFF" w:themeColor="background1"/>
              <w:bottom w:val="single" w:sz="4" w:space="0" w:color="auto"/>
              <w:right w:val="single" w:sz="4" w:space="0" w:color="FFFFFF" w:themeColor="background1"/>
            </w:tcBorders>
            <w:vAlign w:val="bottom"/>
          </w:tcPr>
          <w:p w14:paraId="3F256281"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1840D3F2" w14:textId="77777777" w:rsidR="00072D85" w:rsidRPr="00D74A31" w:rsidRDefault="00072D85"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bl>
    <w:p w14:paraId="4EE23944" w14:textId="77777777" w:rsidR="00072D85" w:rsidRPr="008F3B19" w:rsidRDefault="00072D85" w:rsidP="00072D85">
      <w:pPr>
        <w:pStyle w:val="Heading5"/>
        <w:rPr>
          <w:b/>
        </w:rPr>
      </w:pPr>
      <w:r w:rsidRPr="008F3B19">
        <w:t>Water Accounting Data</w:t>
      </w:r>
    </w:p>
    <w:p w14:paraId="57BBD352" w14:textId="77777777" w:rsidR="00072D85" w:rsidRPr="008F3B19" w:rsidRDefault="00072D85" w:rsidP="00072D85">
      <w:pPr>
        <w:pStyle w:val="Heading6"/>
        <w:rPr>
          <w:b/>
        </w:rPr>
      </w:pPr>
      <w:r w:rsidRPr="008F3B19">
        <w:t>Total amount of water diverted at the point of diversion(s) for the previous five years (in acre-feet) for all water uses:</w:t>
      </w:r>
    </w:p>
    <w:tbl>
      <w:tblPr>
        <w:tblStyle w:val="TableGrid"/>
        <w:tblW w:w="8669"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77"/>
        <w:gridCol w:w="1384"/>
        <w:gridCol w:w="1384"/>
        <w:gridCol w:w="1384"/>
        <w:gridCol w:w="1384"/>
        <w:gridCol w:w="1456"/>
      </w:tblGrid>
      <w:tr w:rsidR="004C7C22" w14:paraId="463F938B" w14:textId="197A4A64" w:rsidTr="004C7C22">
        <w:trPr>
          <w:tblCellSpacing w:w="72" w:type="dxa"/>
        </w:trPr>
        <w:tc>
          <w:tcPr>
            <w:tcW w:w="1080" w:type="dxa"/>
            <w:tcBorders>
              <w:left w:val="single" w:sz="4" w:space="0" w:color="FFFFFF" w:themeColor="background1"/>
              <w:bottom w:val="single" w:sz="4" w:space="0" w:color="auto"/>
            </w:tcBorders>
            <w:vAlign w:val="bottom"/>
          </w:tcPr>
          <w:p w14:paraId="5F1ADE9D" w14:textId="000883E7" w:rsidR="004C7C22" w:rsidRPr="004F1151" w:rsidRDefault="004C7C22" w:rsidP="00072D85">
            <w:pPr>
              <w:pStyle w:val="BodyText"/>
              <w:spacing w:after="0"/>
              <w:jc w:val="center"/>
              <w:rPr>
                <w:i/>
              </w:rPr>
            </w:pPr>
            <w:bookmarkStart w:id="24" w:name="_Hlk530125706"/>
            <w:r>
              <w:rPr>
                <w:i/>
              </w:rPr>
              <w:t>Year</w:t>
            </w:r>
          </w:p>
        </w:tc>
        <w:tc>
          <w:tcPr>
            <w:tcW w:w="1080" w:type="dxa"/>
            <w:tcBorders>
              <w:bottom w:val="single" w:sz="4" w:space="0" w:color="auto"/>
            </w:tcBorders>
            <w:vAlign w:val="bottom"/>
          </w:tcPr>
          <w:p w14:paraId="24DB267F" w14:textId="7A78F8CC" w:rsidR="004C7C22" w:rsidRPr="004F1151" w:rsidRDefault="004C7C22" w:rsidP="00072D85">
            <w:pPr>
              <w:pStyle w:val="BodyText"/>
              <w:spacing w:after="0"/>
              <w:jc w:val="center"/>
              <w:rPr>
                <w:i/>
              </w:rPr>
            </w:pPr>
            <w:r>
              <w:rPr>
                <w:i/>
              </w:rPr>
              <w:fldChar w:fldCharType="begin">
                <w:ffData>
                  <w:name w:val="Text364"/>
                  <w:enabled/>
                  <w:calcOnExit w:val="0"/>
                  <w:textInput/>
                </w:ffData>
              </w:fldChar>
            </w:r>
            <w:bookmarkStart w:id="25" w:name="Text36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5"/>
          </w:p>
        </w:tc>
        <w:tc>
          <w:tcPr>
            <w:tcW w:w="1080" w:type="dxa"/>
            <w:tcBorders>
              <w:bottom w:val="single" w:sz="4" w:space="0" w:color="auto"/>
            </w:tcBorders>
            <w:vAlign w:val="bottom"/>
          </w:tcPr>
          <w:p w14:paraId="06609A7A" w14:textId="6D3D05D4" w:rsidR="004C7C22" w:rsidRPr="004F1151" w:rsidRDefault="004C7C22" w:rsidP="00072D85">
            <w:pPr>
              <w:pStyle w:val="BodyText"/>
              <w:spacing w:after="0"/>
              <w:jc w:val="center"/>
              <w:rPr>
                <w:i/>
              </w:rPr>
            </w:pPr>
            <w:r>
              <w:rPr>
                <w:i/>
              </w:rPr>
              <w:fldChar w:fldCharType="begin">
                <w:ffData>
                  <w:name w:val="Text365"/>
                  <w:enabled/>
                  <w:calcOnExit w:val="0"/>
                  <w:textInput/>
                </w:ffData>
              </w:fldChar>
            </w:r>
            <w:bookmarkStart w:id="26" w:name="Text36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6"/>
          </w:p>
        </w:tc>
        <w:tc>
          <w:tcPr>
            <w:tcW w:w="1080" w:type="dxa"/>
            <w:tcBorders>
              <w:bottom w:val="single" w:sz="4" w:space="0" w:color="auto"/>
            </w:tcBorders>
            <w:vAlign w:val="bottom"/>
          </w:tcPr>
          <w:p w14:paraId="4F1C1A8C" w14:textId="50320EEE" w:rsidR="004C7C22" w:rsidRDefault="004C7C22" w:rsidP="00072D85">
            <w:pPr>
              <w:pStyle w:val="BodyText"/>
              <w:spacing w:after="0"/>
              <w:jc w:val="center"/>
              <w:rPr>
                <w:rFonts w:cs="Times New Roman"/>
                <w:i/>
              </w:rPr>
            </w:pPr>
            <w:r>
              <w:rPr>
                <w:rFonts w:cs="Times New Roman"/>
                <w:i/>
              </w:rPr>
              <w:fldChar w:fldCharType="begin">
                <w:ffData>
                  <w:name w:val="Text366"/>
                  <w:enabled/>
                  <w:calcOnExit w:val="0"/>
                  <w:textInput/>
                </w:ffData>
              </w:fldChar>
            </w:r>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p>
        </w:tc>
        <w:tc>
          <w:tcPr>
            <w:tcW w:w="1080" w:type="dxa"/>
            <w:tcBorders>
              <w:bottom w:val="single" w:sz="4" w:space="0" w:color="auto"/>
            </w:tcBorders>
            <w:vAlign w:val="bottom"/>
          </w:tcPr>
          <w:p w14:paraId="4312E09C" w14:textId="24C25AA4" w:rsidR="004C7C22" w:rsidRPr="004F1151" w:rsidRDefault="004C7C22" w:rsidP="00072D85">
            <w:pPr>
              <w:pStyle w:val="BodyText"/>
              <w:spacing w:after="0"/>
              <w:jc w:val="center"/>
              <w:rPr>
                <w:i/>
              </w:rPr>
            </w:pPr>
            <w:r>
              <w:rPr>
                <w:rFonts w:cs="Times New Roman"/>
                <w:i/>
              </w:rPr>
              <w:fldChar w:fldCharType="begin">
                <w:ffData>
                  <w:name w:val="Text366"/>
                  <w:enabled/>
                  <w:calcOnExit w:val="0"/>
                  <w:textInput/>
                </w:ffData>
              </w:fldChar>
            </w:r>
            <w:bookmarkStart w:id="27" w:name="Text366"/>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bookmarkEnd w:id="27"/>
          </w:p>
        </w:tc>
        <w:tc>
          <w:tcPr>
            <w:tcW w:w="1080" w:type="dxa"/>
            <w:tcBorders>
              <w:bottom w:val="single" w:sz="4" w:space="0" w:color="auto"/>
              <w:right w:val="single" w:sz="4" w:space="0" w:color="FFFFFF" w:themeColor="background1"/>
            </w:tcBorders>
          </w:tcPr>
          <w:p w14:paraId="0384A4B1" w14:textId="42E7EAED" w:rsidR="004C7C22" w:rsidRDefault="004C7C22" w:rsidP="00072D85">
            <w:pPr>
              <w:pStyle w:val="BodyText"/>
              <w:spacing w:after="0"/>
              <w:jc w:val="center"/>
              <w:rPr>
                <w:rFonts w:cs="Times New Roman"/>
                <w:i/>
              </w:rPr>
            </w:pPr>
            <w:r>
              <w:rPr>
                <w:rFonts w:cs="Times New Roman"/>
                <w:i/>
              </w:rPr>
              <w:fldChar w:fldCharType="begin">
                <w:ffData>
                  <w:name w:val="Text374"/>
                  <w:enabled/>
                  <w:calcOnExit w:val="0"/>
                  <w:textInput/>
                </w:ffData>
              </w:fldChar>
            </w:r>
            <w:bookmarkStart w:id="28" w:name="Text374"/>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bookmarkEnd w:id="28"/>
          </w:p>
        </w:tc>
      </w:tr>
      <w:tr w:rsidR="004C7C22" w14:paraId="467E17CA" w14:textId="12AEBCEC" w:rsidTr="004C7C22">
        <w:trPr>
          <w:tblCellSpacing w:w="72" w:type="dxa"/>
        </w:trPr>
        <w:tc>
          <w:tcPr>
            <w:tcW w:w="1080" w:type="dxa"/>
            <w:tcBorders>
              <w:left w:val="single" w:sz="4" w:space="0" w:color="FFFFFF" w:themeColor="background1"/>
              <w:bottom w:val="single" w:sz="4" w:space="0" w:color="auto"/>
            </w:tcBorders>
            <w:vAlign w:val="bottom"/>
          </w:tcPr>
          <w:p w14:paraId="226A56A6" w14:textId="77777777" w:rsidR="004C7C22" w:rsidRPr="004F1151" w:rsidRDefault="004C7C22" w:rsidP="00072D85">
            <w:pPr>
              <w:pStyle w:val="BodyText"/>
              <w:spacing w:after="0"/>
              <w:jc w:val="center"/>
              <w:rPr>
                <w:i/>
              </w:rPr>
            </w:pPr>
            <w:r>
              <w:rPr>
                <w:i/>
              </w:rPr>
              <w:t>Month</w:t>
            </w:r>
          </w:p>
        </w:tc>
        <w:tc>
          <w:tcPr>
            <w:tcW w:w="1080" w:type="dxa"/>
            <w:tcBorders>
              <w:bottom w:val="single" w:sz="4" w:space="0" w:color="auto"/>
            </w:tcBorders>
            <w:vAlign w:val="bottom"/>
          </w:tcPr>
          <w:p w14:paraId="648ADED1" w14:textId="1DF26FD1" w:rsidR="004C7C22" w:rsidRPr="004F1151" w:rsidRDefault="004C7C22" w:rsidP="00072D85">
            <w:pPr>
              <w:pStyle w:val="BodyText"/>
              <w:spacing w:after="0"/>
              <w:jc w:val="center"/>
              <w:rPr>
                <w:i/>
              </w:rPr>
            </w:pPr>
          </w:p>
        </w:tc>
        <w:tc>
          <w:tcPr>
            <w:tcW w:w="1080" w:type="dxa"/>
            <w:tcBorders>
              <w:bottom w:val="single" w:sz="4" w:space="0" w:color="auto"/>
            </w:tcBorders>
            <w:vAlign w:val="bottom"/>
          </w:tcPr>
          <w:p w14:paraId="3E92E0D3" w14:textId="085E1FB1" w:rsidR="004C7C22" w:rsidRPr="004F1151" w:rsidRDefault="004C7C22" w:rsidP="00072D85">
            <w:pPr>
              <w:pStyle w:val="BodyText"/>
              <w:spacing w:after="0"/>
              <w:jc w:val="center"/>
              <w:rPr>
                <w:i/>
              </w:rPr>
            </w:pPr>
          </w:p>
        </w:tc>
        <w:tc>
          <w:tcPr>
            <w:tcW w:w="1080" w:type="dxa"/>
            <w:tcBorders>
              <w:bottom w:val="single" w:sz="4" w:space="0" w:color="auto"/>
            </w:tcBorders>
            <w:vAlign w:val="bottom"/>
          </w:tcPr>
          <w:p w14:paraId="3E0F53FE" w14:textId="77777777" w:rsidR="004C7C22" w:rsidRPr="004F1151" w:rsidRDefault="004C7C22" w:rsidP="00072D85">
            <w:pPr>
              <w:pStyle w:val="BodyText"/>
              <w:spacing w:after="0"/>
              <w:jc w:val="center"/>
              <w:rPr>
                <w:i/>
              </w:rPr>
            </w:pPr>
          </w:p>
        </w:tc>
        <w:tc>
          <w:tcPr>
            <w:tcW w:w="1080" w:type="dxa"/>
            <w:tcBorders>
              <w:bottom w:val="single" w:sz="4" w:space="0" w:color="auto"/>
            </w:tcBorders>
            <w:vAlign w:val="bottom"/>
          </w:tcPr>
          <w:p w14:paraId="23C7E3E2" w14:textId="043345F4" w:rsidR="004C7C22" w:rsidRPr="004F1151" w:rsidRDefault="004C7C22" w:rsidP="00072D85">
            <w:pPr>
              <w:pStyle w:val="BodyText"/>
              <w:spacing w:after="0"/>
              <w:jc w:val="center"/>
              <w:rPr>
                <w:i/>
              </w:rPr>
            </w:pPr>
          </w:p>
        </w:tc>
        <w:tc>
          <w:tcPr>
            <w:tcW w:w="1080" w:type="dxa"/>
            <w:tcBorders>
              <w:bottom w:val="single" w:sz="4" w:space="0" w:color="auto"/>
              <w:right w:val="single" w:sz="4" w:space="0" w:color="FFFFFF" w:themeColor="background1"/>
            </w:tcBorders>
          </w:tcPr>
          <w:p w14:paraId="54925A10" w14:textId="77777777" w:rsidR="004C7C22" w:rsidRPr="004F1151" w:rsidRDefault="004C7C22" w:rsidP="00072D85">
            <w:pPr>
              <w:pStyle w:val="BodyText"/>
              <w:spacing w:after="0"/>
              <w:jc w:val="center"/>
              <w:rPr>
                <w:i/>
              </w:rPr>
            </w:pPr>
          </w:p>
        </w:tc>
      </w:tr>
      <w:tr w:rsidR="004C7C22" w14:paraId="1699E5FC" w14:textId="0D95F7B9"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100C114B" w14:textId="77777777" w:rsidR="004C7C22" w:rsidRDefault="004C7C22" w:rsidP="00072D85">
            <w:pPr>
              <w:pStyle w:val="BodyText"/>
              <w:spacing w:after="0"/>
              <w:jc w:val="center"/>
            </w:pPr>
            <w:r>
              <w:t>January</w:t>
            </w:r>
          </w:p>
        </w:tc>
        <w:tc>
          <w:tcPr>
            <w:tcW w:w="1080" w:type="dxa"/>
            <w:tcBorders>
              <w:left w:val="single" w:sz="4" w:space="0" w:color="FFFFFF" w:themeColor="background1"/>
              <w:bottom w:val="single" w:sz="4" w:space="0" w:color="auto"/>
              <w:right w:val="single" w:sz="4" w:space="0" w:color="FFFFFF" w:themeColor="background1"/>
            </w:tcBorders>
            <w:vAlign w:val="bottom"/>
          </w:tcPr>
          <w:p w14:paraId="3A001CE6" w14:textId="77777777" w:rsidR="004C7C22" w:rsidRDefault="004C7C22" w:rsidP="00072D85">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3161754D" w14:textId="77777777" w:rsidR="004C7C22" w:rsidRDefault="004C7C22" w:rsidP="00072D85">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2F75313" w14:textId="2B73A218" w:rsidR="004C7C22" w:rsidRDefault="004C7C22" w:rsidP="00072D85">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2DDEB56" w14:textId="6D161382" w:rsidR="004C7C22" w:rsidRDefault="004C7C22" w:rsidP="00072D85">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tcPr>
          <w:p w14:paraId="4D4D3ADD" w14:textId="787FC564" w:rsidR="004C7C22" w:rsidRDefault="004C7C22" w:rsidP="00072D85">
            <w:pPr>
              <w:pStyle w:val="BodyText"/>
              <w:spacing w:after="0"/>
              <w:jc w:val="center"/>
            </w:pPr>
            <w:r>
              <w:fldChar w:fldCharType="begin">
                <w:ffData>
                  <w:name w:val="Text375"/>
                  <w:enabled/>
                  <w:calcOnExit w:val="0"/>
                  <w:textInput/>
                </w:ffData>
              </w:fldChar>
            </w:r>
            <w:bookmarkStart w:id="29"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C7C22" w14:paraId="2608DC3F" w14:textId="26D81524"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2918C0AE" w14:textId="77777777" w:rsidR="004C7C22" w:rsidRDefault="004C7C22" w:rsidP="00072D85">
            <w:pPr>
              <w:pStyle w:val="BodyText"/>
              <w:spacing w:after="0"/>
              <w:jc w:val="center"/>
            </w:pPr>
            <w:r>
              <w:t>February</w:t>
            </w:r>
          </w:p>
        </w:tc>
        <w:tc>
          <w:tcPr>
            <w:tcW w:w="1080" w:type="dxa"/>
            <w:tcBorders>
              <w:left w:val="single" w:sz="4" w:space="0" w:color="FFFFFF" w:themeColor="background1"/>
              <w:bottom w:val="single" w:sz="4" w:space="0" w:color="auto"/>
              <w:right w:val="single" w:sz="4" w:space="0" w:color="FFFFFF" w:themeColor="background1"/>
            </w:tcBorders>
            <w:vAlign w:val="bottom"/>
          </w:tcPr>
          <w:p w14:paraId="35A48C4F" w14:textId="77777777" w:rsidR="004C7C22" w:rsidRDefault="004C7C22" w:rsidP="00072D85">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4A775EA" w14:textId="77777777" w:rsidR="004C7C22" w:rsidRDefault="004C7C22" w:rsidP="00072D85">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1570FF67" w14:textId="0E1E4033" w:rsidR="004C7C22" w:rsidRDefault="004C7C22" w:rsidP="00072D85">
            <w:pPr>
              <w:pStyle w:val="BodyText"/>
              <w:spacing w:after="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276342DD" w14:textId="653AA24B" w:rsidR="004C7C22" w:rsidRDefault="004C7C22" w:rsidP="00072D85">
            <w:pPr>
              <w:pStyle w:val="BodyText"/>
              <w:spacing w:after="0"/>
              <w:jc w:val="center"/>
            </w:pPr>
            <w:r>
              <w:fldChar w:fldCharType="begin">
                <w:ffData>
                  <w:name w:val="Text332"/>
                  <w:enabled/>
                  <w:calcOnExit w:val="0"/>
                  <w:textInput/>
                </w:ffData>
              </w:fldChar>
            </w:r>
            <w:bookmarkStart w:id="3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80" w:type="dxa"/>
            <w:tcBorders>
              <w:left w:val="single" w:sz="4" w:space="0" w:color="FFFFFF" w:themeColor="background1"/>
              <w:bottom w:val="single" w:sz="4" w:space="0" w:color="auto"/>
              <w:right w:val="single" w:sz="4" w:space="0" w:color="FFFFFF" w:themeColor="background1"/>
            </w:tcBorders>
          </w:tcPr>
          <w:p w14:paraId="4AAFCC49" w14:textId="2380EB21" w:rsidR="004C7C22" w:rsidRDefault="004C7C22" w:rsidP="00072D85">
            <w:pPr>
              <w:pStyle w:val="BodyText"/>
              <w:spacing w:after="0"/>
              <w:jc w:val="center"/>
            </w:pPr>
            <w:r>
              <w:fldChar w:fldCharType="begin">
                <w:ffData>
                  <w:name w:val="Text376"/>
                  <w:enabled/>
                  <w:calcOnExit w:val="0"/>
                  <w:textInput/>
                </w:ffData>
              </w:fldChar>
            </w:r>
            <w:bookmarkStart w:id="31"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C7C22" w14:paraId="428F4BF3" w14:textId="553CEDED"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3CF62D0F" w14:textId="77777777" w:rsidR="004C7C22" w:rsidRDefault="004C7C22" w:rsidP="00072D85">
            <w:pPr>
              <w:pStyle w:val="BodyText"/>
              <w:spacing w:after="0"/>
              <w:jc w:val="center"/>
            </w:pPr>
            <w:r>
              <w:t>March</w:t>
            </w:r>
          </w:p>
        </w:tc>
        <w:tc>
          <w:tcPr>
            <w:tcW w:w="1080" w:type="dxa"/>
            <w:tcBorders>
              <w:left w:val="single" w:sz="4" w:space="0" w:color="FFFFFF" w:themeColor="background1"/>
              <w:bottom w:val="single" w:sz="4" w:space="0" w:color="auto"/>
              <w:right w:val="single" w:sz="4" w:space="0" w:color="FFFFFF" w:themeColor="background1"/>
            </w:tcBorders>
            <w:vAlign w:val="bottom"/>
          </w:tcPr>
          <w:p w14:paraId="4B2B7FED" w14:textId="77777777" w:rsidR="004C7C22" w:rsidRDefault="004C7C22" w:rsidP="00072D85">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5ED77B04" w14:textId="77777777" w:rsidR="004C7C22" w:rsidRDefault="004C7C22" w:rsidP="00072D85">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24E48E90" w14:textId="399190F6" w:rsidR="004C7C22" w:rsidRDefault="004C7C22" w:rsidP="00072D85">
            <w:pPr>
              <w:pStyle w:val="BodyText"/>
              <w:spacing w:after="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B973314" w14:textId="2B02C8F8" w:rsidR="004C7C22" w:rsidRDefault="004C7C22" w:rsidP="00072D85">
            <w:pPr>
              <w:pStyle w:val="BodyText"/>
              <w:spacing w:after="0"/>
              <w:jc w:val="center"/>
            </w:pPr>
            <w:r>
              <w:fldChar w:fldCharType="begin">
                <w:ffData>
                  <w:name w:val="Text333"/>
                  <w:enabled/>
                  <w:calcOnExit w:val="0"/>
                  <w:textInput/>
                </w:ffData>
              </w:fldChar>
            </w:r>
            <w:bookmarkStart w:id="32"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80" w:type="dxa"/>
            <w:tcBorders>
              <w:left w:val="single" w:sz="4" w:space="0" w:color="FFFFFF" w:themeColor="background1"/>
              <w:bottom w:val="single" w:sz="4" w:space="0" w:color="auto"/>
              <w:right w:val="single" w:sz="4" w:space="0" w:color="FFFFFF" w:themeColor="background1"/>
            </w:tcBorders>
          </w:tcPr>
          <w:p w14:paraId="1D807C09" w14:textId="51408EA2" w:rsidR="004C7C22" w:rsidRDefault="004C7C22" w:rsidP="00072D85">
            <w:pPr>
              <w:pStyle w:val="BodyText"/>
              <w:spacing w:after="0"/>
              <w:jc w:val="center"/>
            </w:pPr>
            <w:r>
              <w:fldChar w:fldCharType="begin">
                <w:ffData>
                  <w:name w:val="Text377"/>
                  <w:enabled/>
                  <w:calcOnExit w:val="0"/>
                  <w:textInput/>
                </w:ffData>
              </w:fldChar>
            </w:r>
            <w:bookmarkStart w:id="33"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C7C22" w14:paraId="6091742B" w14:textId="65231E10"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0E618046" w14:textId="77777777" w:rsidR="004C7C22" w:rsidRDefault="004C7C22" w:rsidP="00072D85">
            <w:pPr>
              <w:pStyle w:val="BodyText"/>
              <w:spacing w:after="0"/>
              <w:jc w:val="center"/>
            </w:pPr>
            <w:r>
              <w:t>April</w:t>
            </w:r>
          </w:p>
        </w:tc>
        <w:tc>
          <w:tcPr>
            <w:tcW w:w="1080" w:type="dxa"/>
            <w:tcBorders>
              <w:left w:val="single" w:sz="4" w:space="0" w:color="FFFFFF" w:themeColor="background1"/>
              <w:bottom w:val="single" w:sz="4" w:space="0" w:color="auto"/>
              <w:right w:val="single" w:sz="4" w:space="0" w:color="FFFFFF" w:themeColor="background1"/>
            </w:tcBorders>
            <w:vAlign w:val="bottom"/>
          </w:tcPr>
          <w:p w14:paraId="4D82AC7C" w14:textId="77777777" w:rsidR="004C7C22" w:rsidRDefault="004C7C22" w:rsidP="00072D85">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291FED96" w14:textId="77777777" w:rsidR="004C7C22" w:rsidRDefault="004C7C22" w:rsidP="00072D85">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36CDD963" w14:textId="2072FC32" w:rsidR="004C7C22" w:rsidRDefault="004C7C22" w:rsidP="00072D85">
            <w:pPr>
              <w:pStyle w:val="BodyText"/>
              <w:spacing w:after="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8EA537B" w14:textId="6F3DF430" w:rsidR="004C7C22" w:rsidRDefault="004C7C22" w:rsidP="00072D85">
            <w:pPr>
              <w:pStyle w:val="BodyText"/>
              <w:spacing w:after="0"/>
              <w:jc w:val="center"/>
            </w:pPr>
            <w:r>
              <w:fldChar w:fldCharType="begin">
                <w:ffData>
                  <w:name w:val="Text334"/>
                  <w:enabled/>
                  <w:calcOnExit w:val="0"/>
                  <w:textInput/>
                </w:ffData>
              </w:fldChar>
            </w:r>
            <w:bookmarkStart w:id="34"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80" w:type="dxa"/>
            <w:tcBorders>
              <w:left w:val="single" w:sz="4" w:space="0" w:color="FFFFFF" w:themeColor="background1"/>
              <w:bottom w:val="single" w:sz="4" w:space="0" w:color="auto"/>
              <w:right w:val="single" w:sz="4" w:space="0" w:color="FFFFFF" w:themeColor="background1"/>
            </w:tcBorders>
          </w:tcPr>
          <w:p w14:paraId="0F453FE1" w14:textId="2651F1CC" w:rsidR="004C7C22" w:rsidRDefault="004C7C22" w:rsidP="00072D85">
            <w:pPr>
              <w:pStyle w:val="BodyText"/>
              <w:spacing w:after="0"/>
              <w:jc w:val="center"/>
            </w:pPr>
            <w:r>
              <w:fldChar w:fldCharType="begin">
                <w:ffData>
                  <w:name w:val="Text378"/>
                  <w:enabled/>
                  <w:calcOnExit w:val="0"/>
                  <w:textInput/>
                </w:ffData>
              </w:fldChar>
            </w:r>
            <w:bookmarkStart w:id="35"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C7C22" w14:paraId="6DBED042" w14:textId="6EB05C13"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47227155" w14:textId="77777777" w:rsidR="004C7C22" w:rsidRDefault="004C7C22" w:rsidP="00072D85">
            <w:pPr>
              <w:pStyle w:val="BodyText"/>
              <w:spacing w:after="0"/>
              <w:jc w:val="center"/>
            </w:pPr>
            <w:r>
              <w:t>May</w:t>
            </w:r>
          </w:p>
        </w:tc>
        <w:tc>
          <w:tcPr>
            <w:tcW w:w="1080" w:type="dxa"/>
            <w:tcBorders>
              <w:left w:val="single" w:sz="4" w:space="0" w:color="FFFFFF" w:themeColor="background1"/>
              <w:bottom w:val="single" w:sz="4" w:space="0" w:color="auto"/>
              <w:right w:val="single" w:sz="4" w:space="0" w:color="FFFFFF" w:themeColor="background1"/>
            </w:tcBorders>
            <w:vAlign w:val="bottom"/>
          </w:tcPr>
          <w:p w14:paraId="0F62B04F" w14:textId="77777777" w:rsidR="004C7C22" w:rsidRDefault="004C7C22" w:rsidP="00072D85">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581285CA" w14:textId="77777777" w:rsidR="004C7C22" w:rsidRDefault="004C7C22" w:rsidP="00072D85">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774AED0A" w14:textId="7641C0EF" w:rsidR="004C7C22" w:rsidRDefault="004C7C22" w:rsidP="00072D85">
            <w:pPr>
              <w:pStyle w:val="BodyText"/>
              <w:spacing w:after="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59A36DF9" w14:textId="12197FDD" w:rsidR="004C7C22" w:rsidRDefault="004C7C22" w:rsidP="00072D85">
            <w:pPr>
              <w:pStyle w:val="BodyText"/>
              <w:spacing w:after="0"/>
              <w:jc w:val="center"/>
            </w:pPr>
            <w:r>
              <w:fldChar w:fldCharType="begin">
                <w:ffData>
                  <w:name w:val="Text335"/>
                  <w:enabled/>
                  <w:calcOnExit w:val="0"/>
                  <w:textInput/>
                </w:ffData>
              </w:fldChar>
            </w:r>
            <w:bookmarkStart w:id="36"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Borders>
              <w:left w:val="single" w:sz="4" w:space="0" w:color="FFFFFF" w:themeColor="background1"/>
              <w:bottom w:val="single" w:sz="4" w:space="0" w:color="auto"/>
              <w:right w:val="single" w:sz="4" w:space="0" w:color="FFFFFF" w:themeColor="background1"/>
            </w:tcBorders>
          </w:tcPr>
          <w:p w14:paraId="7EC92DB9" w14:textId="7C9A320A" w:rsidR="004C7C22" w:rsidRDefault="004C7C22" w:rsidP="00072D85">
            <w:pPr>
              <w:pStyle w:val="BodyText"/>
              <w:spacing w:after="0"/>
              <w:jc w:val="center"/>
            </w:pPr>
            <w:r>
              <w:fldChar w:fldCharType="begin">
                <w:ffData>
                  <w:name w:val="Text379"/>
                  <w:enabled/>
                  <w:calcOnExit w:val="0"/>
                  <w:textInput/>
                </w:ffData>
              </w:fldChar>
            </w:r>
            <w:bookmarkStart w:id="37"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C7C22" w14:paraId="08721962" w14:textId="06EC16E9"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4C4855E8" w14:textId="77777777" w:rsidR="004C7C22" w:rsidRDefault="004C7C22" w:rsidP="00072D85">
            <w:pPr>
              <w:pStyle w:val="BodyText"/>
              <w:spacing w:after="0"/>
              <w:jc w:val="center"/>
            </w:pPr>
            <w:r>
              <w:t>June</w:t>
            </w:r>
          </w:p>
        </w:tc>
        <w:tc>
          <w:tcPr>
            <w:tcW w:w="1080" w:type="dxa"/>
            <w:tcBorders>
              <w:left w:val="single" w:sz="4" w:space="0" w:color="FFFFFF" w:themeColor="background1"/>
              <w:bottom w:val="single" w:sz="4" w:space="0" w:color="auto"/>
              <w:right w:val="single" w:sz="4" w:space="0" w:color="FFFFFF" w:themeColor="background1"/>
            </w:tcBorders>
            <w:vAlign w:val="bottom"/>
          </w:tcPr>
          <w:p w14:paraId="0E148EB5" w14:textId="77777777" w:rsidR="004C7C22" w:rsidRDefault="004C7C22" w:rsidP="00072D85">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5B37F09" w14:textId="77777777" w:rsidR="004C7C22" w:rsidRDefault="004C7C22" w:rsidP="00072D85">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648B1650" w14:textId="5393888F" w:rsidR="004C7C22" w:rsidRDefault="004C7C22" w:rsidP="00072D85">
            <w:pPr>
              <w:pStyle w:val="BodyText"/>
              <w:spacing w:after="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121D487A" w14:textId="10749BD6" w:rsidR="004C7C22" w:rsidRDefault="004C7C22" w:rsidP="00072D85">
            <w:pPr>
              <w:pStyle w:val="BodyText"/>
              <w:spacing w:after="0"/>
              <w:jc w:val="center"/>
            </w:pPr>
            <w:r>
              <w:fldChar w:fldCharType="begin">
                <w:ffData>
                  <w:name w:val="Text336"/>
                  <w:enabled/>
                  <w:calcOnExit w:val="0"/>
                  <w:textInput/>
                </w:ffData>
              </w:fldChar>
            </w:r>
            <w:bookmarkStart w:id="38"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80" w:type="dxa"/>
            <w:tcBorders>
              <w:left w:val="single" w:sz="4" w:space="0" w:color="FFFFFF" w:themeColor="background1"/>
              <w:bottom w:val="single" w:sz="4" w:space="0" w:color="auto"/>
              <w:right w:val="single" w:sz="4" w:space="0" w:color="FFFFFF" w:themeColor="background1"/>
            </w:tcBorders>
          </w:tcPr>
          <w:p w14:paraId="2A379022" w14:textId="0BB446E5" w:rsidR="004C7C22" w:rsidRDefault="004C7C22" w:rsidP="00072D85">
            <w:pPr>
              <w:pStyle w:val="BodyText"/>
              <w:spacing w:after="0"/>
              <w:jc w:val="center"/>
            </w:pPr>
            <w:r>
              <w:fldChar w:fldCharType="begin">
                <w:ffData>
                  <w:name w:val="Text380"/>
                  <w:enabled/>
                  <w:calcOnExit w:val="0"/>
                  <w:textInput/>
                </w:ffData>
              </w:fldChar>
            </w:r>
            <w:bookmarkStart w:id="39"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C7C22" w14:paraId="527294DE" w14:textId="30A137A1"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1C448CC3" w14:textId="77777777" w:rsidR="004C7C22" w:rsidRDefault="004C7C22" w:rsidP="00072D85">
            <w:pPr>
              <w:pStyle w:val="BodyText"/>
              <w:spacing w:after="0"/>
              <w:jc w:val="center"/>
            </w:pPr>
            <w:r>
              <w:t>July</w:t>
            </w:r>
          </w:p>
        </w:tc>
        <w:tc>
          <w:tcPr>
            <w:tcW w:w="1080" w:type="dxa"/>
            <w:tcBorders>
              <w:left w:val="single" w:sz="4" w:space="0" w:color="FFFFFF" w:themeColor="background1"/>
              <w:bottom w:val="single" w:sz="4" w:space="0" w:color="auto"/>
              <w:right w:val="single" w:sz="4" w:space="0" w:color="FFFFFF" w:themeColor="background1"/>
            </w:tcBorders>
            <w:vAlign w:val="bottom"/>
          </w:tcPr>
          <w:p w14:paraId="0CD8C53F" w14:textId="77777777" w:rsidR="004C7C22" w:rsidRDefault="004C7C22" w:rsidP="00072D85">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7313C266" w14:textId="77777777" w:rsidR="004C7C22" w:rsidRDefault="004C7C22" w:rsidP="00072D85">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327059C8" w14:textId="5DEAB9FA" w:rsidR="004C7C22" w:rsidRDefault="004C7C22" w:rsidP="00072D85">
            <w:pPr>
              <w:pStyle w:val="BodyText"/>
              <w:spacing w:after="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5815ABF4" w14:textId="46E3F665" w:rsidR="004C7C22" w:rsidRDefault="004C7C22" w:rsidP="00072D85">
            <w:pPr>
              <w:pStyle w:val="BodyText"/>
              <w:spacing w:after="0"/>
              <w:jc w:val="center"/>
            </w:pPr>
            <w:r>
              <w:fldChar w:fldCharType="begin">
                <w:ffData>
                  <w:name w:val="Text337"/>
                  <w:enabled/>
                  <w:calcOnExit w:val="0"/>
                  <w:textInput/>
                </w:ffData>
              </w:fldChar>
            </w:r>
            <w:bookmarkStart w:id="40"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80" w:type="dxa"/>
            <w:tcBorders>
              <w:left w:val="single" w:sz="4" w:space="0" w:color="FFFFFF" w:themeColor="background1"/>
              <w:bottom w:val="single" w:sz="4" w:space="0" w:color="auto"/>
              <w:right w:val="single" w:sz="4" w:space="0" w:color="FFFFFF" w:themeColor="background1"/>
            </w:tcBorders>
          </w:tcPr>
          <w:p w14:paraId="33DFD5B5" w14:textId="7AA00DFD" w:rsidR="004C7C22" w:rsidRDefault="004C7C22" w:rsidP="00072D85">
            <w:pPr>
              <w:pStyle w:val="BodyText"/>
              <w:spacing w:after="0"/>
              <w:jc w:val="center"/>
            </w:pPr>
            <w:r>
              <w:fldChar w:fldCharType="begin">
                <w:ffData>
                  <w:name w:val="Text381"/>
                  <w:enabled/>
                  <w:calcOnExit w:val="0"/>
                  <w:textInput/>
                </w:ffData>
              </w:fldChar>
            </w:r>
            <w:bookmarkStart w:id="41"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4C7C22" w14:paraId="77AD49BA" w14:textId="2D165FC4"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10C5F1B3" w14:textId="77777777" w:rsidR="004C7C22" w:rsidRDefault="004C7C22" w:rsidP="00072D85">
            <w:pPr>
              <w:pStyle w:val="BodyText"/>
              <w:spacing w:after="0"/>
              <w:jc w:val="center"/>
            </w:pPr>
            <w:r>
              <w:t>August</w:t>
            </w:r>
          </w:p>
        </w:tc>
        <w:tc>
          <w:tcPr>
            <w:tcW w:w="1080" w:type="dxa"/>
            <w:tcBorders>
              <w:left w:val="single" w:sz="4" w:space="0" w:color="FFFFFF" w:themeColor="background1"/>
              <w:bottom w:val="single" w:sz="4" w:space="0" w:color="auto"/>
              <w:right w:val="single" w:sz="4" w:space="0" w:color="FFFFFF" w:themeColor="background1"/>
            </w:tcBorders>
            <w:vAlign w:val="bottom"/>
          </w:tcPr>
          <w:p w14:paraId="14D62CD5" w14:textId="77777777" w:rsidR="004C7C22" w:rsidRDefault="004C7C22" w:rsidP="00072D85">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7782A1D2" w14:textId="77777777" w:rsidR="004C7C22" w:rsidRDefault="004C7C22" w:rsidP="00072D85">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799E6C0" w14:textId="10ED9878" w:rsidR="004C7C22" w:rsidRDefault="004C7C22" w:rsidP="00072D85">
            <w:pPr>
              <w:pStyle w:val="BodyText"/>
              <w:spacing w:after="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6986E933" w14:textId="1B312660" w:rsidR="004C7C22" w:rsidRDefault="004C7C22" w:rsidP="00072D85">
            <w:pPr>
              <w:pStyle w:val="BodyText"/>
              <w:spacing w:after="0"/>
              <w:jc w:val="center"/>
            </w:pPr>
            <w:r>
              <w:fldChar w:fldCharType="begin">
                <w:ffData>
                  <w:name w:val="Text338"/>
                  <w:enabled/>
                  <w:calcOnExit w:val="0"/>
                  <w:textInput/>
                </w:ffData>
              </w:fldChar>
            </w:r>
            <w:bookmarkStart w:id="42"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80" w:type="dxa"/>
            <w:tcBorders>
              <w:left w:val="single" w:sz="4" w:space="0" w:color="FFFFFF" w:themeColor="background1"/>
              <w:bottom w:val="single" w:sz="4" w:space="0" w:color="auto"/>
              <w:right w:val="single" w:sz="4" w:space="0" w:color="FFFFFF" w:themeColor="background1"/>
            </w:tcBorders>
          </w:tcPr>
          <w:p w14:paraId="4E64A1F7" w14:textId="6537B711" w:rsidR="004C7C22" w:rsidRDefault="004C7C22" w:rsidP="00072D85">
            <w:pPr>
              <w:pStyle w:val="BodyText"/>
              <w:spacing w:after="0"/>
              <w:jc w:val="center"/>
            </w:pPr>
            <w:r>
              <w:fldChar w:fldCharType="begin">
                <w:ffData>
                  <w:name w:val="Text382"/>
                  <w:enabled/>
                  <w:calcOnExit w:val="0"/>
                  <w:textInput/>
                </w:ffData>
              </w:fldChar>
            </w:r>
            <w:bookmarkStart w:id="43"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4C7C22" w14:paraId="09A12B89" w14:textId="05A670AD"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4DF25C9B" w14:textId="77777777" w:rsidR="004C7C22" w:rsidRDefault="004C7C22" w:rsidP="00072D85">
            <w:pPr>
              <w:pStyle w:val="BodyText"/>
              <w:spacing w:after="0"/>
              <w:jc w:val="center"/>
            </w:pPr>
            <w:r>
              <w:t>September</w:t>
            </w:r>
          </w:p>
        </w:tc>
        <w:tc>
          <w:tcPr>
            <w:tcW w:w="1080" w:type="dxa"/>
            <w:tcBorders>
              <w:left w:val="single" w:sz="4" w:space="0" w:color="FFFFFF" w:themeColor="background1"/>
              <w:bottom w:val="single" w:sz="4" w:space="0" w:color="auto"/>
              <w:right w:val="single" w:sz="4" w:space="0" w:color="FFFFFF" w:themeColor="background1"/>
            </w:tcBorders>
            <w:vAlign w:val="bottom"/>
          </w:tcPr>
          <w:p w14:paraId="65D77FD9" w14:textId="77777777" w:rsidR="004C7C22" w:rsidRDefault="004C7C22" w:rsidP="00072D85">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175083FF" w14:textId="77777777" w:rsidR="004C7C22" w:rsidRDefault="004C7C22" w:rsidP="00072D85">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1532860B" w14:textId="05FEF59C" w:rsidR="004C7C22" w:rsidRDefault="004C7C22" w:rsidP="00072D85">
            <w:pPr>
              <w:pStyle w:val="BodyText"/>
              <w:spacing w:after="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6E49127" w14:textId="76361E3A" w:rsidR="004C7C22" w:rsidRDefault="004C7C22" w:rsidP="00072D85">
            <w:pPr>
              <w:pStyle w:val="BodyText"/>
              <w:spacing w:after="0"/>
              <w:jc w:val="center"/>
            </w:pPr>
            <w:r>
              <w:fldChar w:fldCharType="begin">
                <w:ffData>
                  <w:name w:val="Text339"/>
                  <w:enabled/>
                  <w:calcOnExit w:val="0"/>
                  <w:textInput/>
                </w:ffData>
              </w:fldChar>
            </w:r>
            <w:bookmarkStart w:id="44"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80" w:type="dxa"/>
            <w:tcBorders>
              <w:left w:val="single" w:sz="4" w:space="0" w:color="FFFFFF" w:themeColor="background1"/>
              <w:bottom w:val="single" w:sz="4" w:space="0" w:color="auto"/>
              <w:right w:val="single" w:sz="4" w:space="0" w:color="FFFFFF" w:themeColor="background1"/>
            </w:tcBorders>
          </w:tcPr>
          <w:p w14:paraId="5D3D5E8F" w14:textId="02A8CDB0" w:rsidR="004C7C22" w:rsidRDefault="004C7C22" w:rsidP="00072D85">
            <w:pPr>
              <w:pStyle w:val="BodyText"/>
              <w:spacing w:after="0"/>
              <w:jc w:val="center"/>
            </w:pPr>
            <w:r>
              <w:fldChar w:fldCharType="begin">
                <w:ffData>
                  <w:name w:val="Text383"/>
                  <w:enabled/>
                  <w:calcOnExit w:val="0"/>
                  <w:textInput/>
                </w:ffData>
              </w:fldChar>
            </w:r>
            <w:bookmarkStart w:id="45"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4C7C22" w14:paraId="1474D522" w14:textId="16617941"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070FDA40" w14:textId="77777777" w:rsidR="004C7C22" w:rsidRDefault="004C7C22" w:rsidP="00072D85">
            <w:pPr>
              <w:pStyle w:val="BodyText"/>
              <w:spacing w:after="0"/>
              <w:jc w:val="center"/>
            </w:pPr>
            <w:r>
              <w:t>October</w:t>
            </w:r>
          </w:p>
        </w:tc>
        <w:tc>
          <w:tcPr>
            <w:tcW w:w="1080" w:type="dxa"/>
            <w:tcBorders>
              <w:left w:val="single" w:sz="4" w:space="0" w:color="FFFFFF" w:themeColor="background1"/>
              <w:bottom w:val="single" w:sz="4" w:space="0" w:color="auto"/>
              <w:right w:val="single" w:sz="4" w:space="0" w:color="FFFFFF" w:themeColor="background1"/>
            </w:tcBorders>
            <w:vAlign w:val="bottom"/>
          </w:tcPr>
          <w:p w14:paraId="06347490" w14:textId="77777777" w:rsidR="004C7C22" w:rsidRDefault="004C7C22" w:rsidP="00072D85">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25686B57" w14:textId="77777777" w:rsidR="004C7C22" w:rsidRDefault="004C7C22" w:rsidP="00072D85">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7C35BDD9" w14:textId="21211620" w:rsidR="004C7C22" w:rsidRDefault="004C7C22" w:rsidP="00072D85">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31EAB6D5" w14:textId="4E4D07EC" w:rsidR="004C7C22" w:rsidRDefault="004C7C22" w:rsidP="00072D85">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tcPr>
          <w:p w14:paraId="34757C45" w14:textId="4D4F799C" w:rsidR="004C7C22" w:rsidRDefault="004C7C22" w:rsidP="00072D85">
            <w:pPr>
              <w:pStyle w:val="BodyText"/>
              <w:spacing w:after="0"/>
              <w:jc w:val="center"/>
            </w:pPr>
            <w:r>
              <w:fldChar w:fldCharType="begin">
                <w:ffData>
                  <w:name w:val="Text384"/>
                  <w:enabled/>
                  <w:calcOnExit w:val="0"/>
                  <w:textInput/>
                </w:ffData>
              </w:fldChar>
            </w:r>
            <w:bookmarkStart w:id="46"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C7C22" w14:paraId="21664D71" w14:textId="1A2D2BC0"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61214554" w14:textId="77777777" w:rsidR="004C7C22" w:rsidRDefault="004C7C22" w:rsidP="00072D85">
            <w:pPr>
              <w:pStyle w:val="BodyText"/>
              <w:spacing w:after="0"/>
              <w:jc w:val="center"/>
            </w:pPr>
            <w:r>
              <w:t>November</w:t>
            </w:r>
          </w:p>
        </w:tc>
        <w:tc>
          <w:tcPr>
            <w:tcW w:w="1080" w:type="dxa"/>
            <w:tcBorders>
              <w:left w:val="single" w:sz="4" w:space="0" w:color="FFFFFF" w:themeColor="background1"/>
              <w:bottom w:val="single" w:sz="4" w:space="0" w:color="auto"/>
              <w:right w:val="single" w:sz="4" w:space="0" w:color="FFFFFF" w:themeColor="background1"/>
            </w:tcBorders>
            <w:vAlign w:val="bottom"/>
          </w:tcPr>
          <w:p w14:paraId="546D8866" w14:textId="77777777" w:rsidR="004C7C22" w:rsidRDefault="004C7C22" w:rsidP="00072D85">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09168594" w14:textId="77777777" w:rsidR="004C7C22" w:rsidRDefault="004C7C22" w:rsidP="00072D85">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7409CA41" w14:textId="0D5A82CC" w:rsidR="004C7C22" w:rsidRDefault="004C7C22" w:rsidP="00072D85">
            <w:pPr>
              <w:pStyle w:val="BodyText"/>
              <w:spacing w:after="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00F2E0C" w14:textId="34C13B39" w:rsidR="004C7C22" w:rsidRDefault="004C7C22" w:rsidP="00072D85">
            <w:pPr>
              <w:pStyle w:val="BodyText"/>
              <w:spacing w:after="0"/>
              <w:jc w:val="center"/>
            </w:pPr>
            <w:r>
              <w:fldChar w:fldCharType="begin">
                <w:ffData>
                  <w:name w:val="Text340"/>
                  <w:enabled/>
                  <w:calcOnExit w:val="0"/>
                  <w:textInput/>
                </w:ffData>
              </w:fldChar>
            </w:r>
            <w:bookmarkStart w:id="47"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0" w:type="dxa"/>
            <w:tcBorders>
              <w:left w:val="single" w:sz="4" w:space="0" w:color="FFFFFF" w:themeColor="background1"/>
              <w:bottom w:val="single" w:sz="4" w:space="0" w:color="auto"/>
              <w:right w:val="single" w:sz="4" w:space="0" w:color="FFFFFF" w:themeColor="background1"/>
            </w:tcBorders>
          </w:tcPr>
          <w:p w14:paraId="51F41F91" w14:textId="45093C8B" w:rsidR="004C7C22" w:rsidRDefault="004C7C22" w:rsidP="00072D85">
            <w:pPr>
              <w:pStyle w:val="BodyText"/>
              <w:spacing w:after="0"/>
              <w:jc w:val="center"/>
            </w:pPr>
            <w:r>
              <w:fldChar w:fldCharType="begin">
                <w:ffData>
                  <w:name w:val="Text385"/>
                  <w:enabled/>
                  <w:calcOnExit w:val="0"/>
                  <w:textInput/>
                </w:ffData>
              </w:fldChar>
            </w:r>
            <w:bookmarkStart w:id="48"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4C7C22" w14:paraId="5BCD47A6" w14:textId="1D6BEE12"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6CB59BAD" w14:textId="77777777" w:rsidR="004C7C22" w:rsidRDefault="004C7C22" w:rsidP="00072D85">
            <w:pPr>
              <w:pStyle w:val="BodyText"/>
              <w:spacing w:after="0"/>
              <w:jc w:val="center"/>
            </w:pPr>
            <w:r>
              <w:t>December</w:t>
            </w:r>
          </w:p>
        </w:tc>
        <w:tc>
          <w:tcPr>
            <w:tcW w:w="10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E221B76" w14:textId="77777777" w:rsidR="004C7C22" w:rsidRDefault="004C7C22" w:rsidP="00072D85">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D8428A7" w14:textId="77777777" w:rsidR="004C7C22" w:rsidRDefault="004C7C22" w:rsidP="00072D85">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5A12B781" w14:textId="64589649" w:rsidR="004C7C22" w:rsidRDefault="004C7C22" w:rsidP="00072D85">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62185DA4" w14:textId="36A10392" w:rsidR="004C7C22" w:rsidRDefault="004C7C22" w:rsidP="00072D85">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tcPr>
          <w:p w14:paraId="5098EDB2" w14:textId="36163F8F" w:rsidR="004C7C22" w:rsidRDefault="004C7C22" w:rsidP="00072D85">
            <w:pPr>
              <w:pStyle w:val="BodyText"/>
              <w:spacing w:after="0"/>
              <w:jc w:val="center"/>
            </w:pPr>
            <w:r>
              <w:fldChar w:fldCharType="begin">
                <w:ffData>
                  <w:name w:val="Text386"/>
                  <w:enabled/>
                  <w:calcOnExit w:val="0"/>
                  <w:textInput/>
                </w:ffData>
              </w:fldChar>
            </w:r>
            <w:bookmarkStart w:id="49"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C7C22" w14:paraId="302E7070" w14:textId="15E3B89B" w:rsidTr="004C7C22">
        <w:trPr>
          <w:tblCellSpacing w:w="72" w:type="dxa"/>
        </w:trPr>
        <w:tc>
          <w:tcPr>
            <w:tcW w:w="1080" w:type="dxa"/>
            <w:tcBorders>
              <w:bottom w:val="single" w:sz="4" w:space="0" w:color="FFFFFF" w:themeColor="background1"/>
              <w:right w:val="single" w:sz="4" w:space="0" w:color="FFFFFF" w:themeColor="background1"/>
            </w:tcBorders>
            <w:vAlign w:val="bottom"/>
          </w:tcPr>
          <w:p w14:paraId="6D429ACC" w14:textId="77777777" w:rsidR="004C7C22" w:rsidRPr="004F1151" w:rsidRDefault="004C7C22" w:rsidP="00072D85">
            <w:pPr>
              <w:pStyle w:val="BodyText"/>
              <w:spacing w:after="0"/>
              <w:jc w:val="center"/>
              <w:rPr>
                <w:b/>
              </w:rPr>
            </w:pPr>
            <w:r>
              <w:rPr>
                <w:b/>
              </w:rPr>
              <w:lastRenderedPageBreak/>
              <w:t>Totals</w:t>
            </w:r>
          </w:p>
        </w:tc>
        <w:tc>
          <w:tcPr>
            <w:tcW w:w="1080" w:type="dxa"/>
            <w:tcBorders>
              <w:left w:val="single" w:sz="4" w:space="0" w:color="FFFFFF" w:themeColor="background1"/>
              <w:bottom w:val="single" w:sz="4" w:space="0" w:color="auto"/>
              <w:right w:val="single" w:sz="4" w:space="0" w:color="FFFFFF" w:themeColor="background1"/>
            </w:tcBorders>
            <w:vAlign w:val="bottom"/>
          </w:tcPr>
          <w:p w14:paraId="2F3968BD" w14:textId="77777777" w:rsidR="004C7C22" w:rsidRDefault="004C7C22" w:rsidP="00072D85">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873F267" w14:textId="77777777" w:rsidR="004C7C22" w:rsidRDefault="004C7C22" w:rsidP="00072D85">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4E9BDA05" w14:textId="358A67FB" w:rsidR="004C7C22" w:rsidRDefault="004C7C22" w:rsidP="00072D85">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vAlign w:val="bottom"/>
          </w:tcPr>
          <w:p w14:paraId="232727CC" w14:textId="1B16A3EF" w:rsidR="004C7C22" w:rsidRDefault="004C7C22" w:rsidP="00072D85">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left w:val="single" w:sz="4" w:space="0" w:color="FFFFFF" w:themeColor="background1"/>
              <w:bottom w:val="single" w:sz="4" w:space="0" w:color="auto"/>
              <w:right w:val="single" w:sz="4" w:space="0" w:color="FFFFFF" w:themeColor="background1"/>
            </w:tcBorders>
          </w:tcPr>
          <w:p w14:paraId="5C2DDE36" w14:textId="25F99A52" w:rsidR="004C7C22" w:rsidRDefault="004C7C22" w:rsidP="00072D85">
            <w:pPr>
              <w:pStyle w:val="BodyText"/>
              <w:spacing w:after="0"/>
              <w:jc w:val="center"/>
            </w:pPr>
            <w:r>
              <w:fldChar w:fldCharType="begin">
                <w:ffData>
                  <w:name w:val="Text387"/>
                  <w:enabled/>
                  <w:calcOnExit w:val="0"/>
                  <w:textInput/>
                </w:ffData>
              </w:fldChar>
            </w:r>
            <w:bookmarkStart w:id="50"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bookmarkEnd w:id="24"/>
    <w:p w14:paraId="7EA8E56F" w14:textId="77777777" w:rsidR="0035155D" w:rsidRPr="008F3B19" w:rsidRDefault="0035155D" w:rsidP="0035155D">
      <w:pPr>
        <w:pStyle w:val="Heading6"/>
        <w:rPr>
          <w:b/>
        </w:rPr>
      </w:pPr>
      <w:r w:rsidRPr="008F3B19">
        <w:t xml:space="preserve">Wholesale population served and total amount of water diverted for </w:t>
      </w:r>
      <w:r w:rsidRPr="0035155D">
        <w:rPr>
          <w:b/>
        </w:rPr>
        <w:t>municipal use</w:t>
      </w:r>
      <w:r w:rsidRPr="008F3B19">
        <w:t xml:space="preserve"> for the previous five years (in acre-feet):</w:t>
      </w:r>
    </w:p>
    <w:tbl>
      <w:tblPr>
        <w:tblStyle w:val="TableGrid20"/>
        <w:tblW w:w="0" w:type="auto"/>
        <w:tblCellSpacing w:w="72" w:type="dxa"/>
        <w:tblInd w:w="1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65"/>
        <w:gridCol w:w="2898"/>
        <w:gridCol w:w="3605"/>
      </w:tblGrid>
      <w:tr w:rsidR="0035155D" w:rsidRPr="00D74A31" w14:paraId="1C5ED26C" w14:textId="77777777" w:rsidTr="0035155D">
        <w:trPr>
          <w:tblCellSpacing w:w="72" w:type="dxa"/>
        </w:trPr>
        <w:tc>
          <w:tcPr>
            <w:tcW w:w="1749" w:type="dxa"/>
            <w:tcBorders>
              <w:left w:val="single" w:sz="4" w:space="0" w:color="FFFFFF" w:themeColor="background1"/>
              <w:bottom w:val="single" w:sz="4" w:space="0" w:color="auto"/>
            </w:tcBorders>
            <w:vAlign w:val="bottom"/>
          </w:tcPr>
          <w:p w14:paraId="5452824B" w14:textId="77777777" w:rsidR="0035155D" w:rsidRPr="00D74A31" w:rsidRDefault="0035155D" w:rsidP="0035155D">
            <w:pPr>
              <w:tabs>
                <w:tab w:val="clear" w:pos="720"/>
              </w:tabs>
              <w:spacing w:before="0" w:after="0"/>
              <w:jc w:val="center"/>
              <w:rPr>
                <w:rFonts w:ascii="Lucida Bright" w:hAnsi="Lucida Bright"/>
                <w:i/>
                <w:sz w:val="20"/>
                <w:szCs w:val="20"/>
              </w:rPr>
            </w:pPr>
            <w:r>
              <w:rPr>
                <w:rFonts w:ascii="Lucida Bright" w:hAnsi="Lucida Bright"/>
                <w:i/>
                <w:sz w:val="20"/>
                <w:szCs w:val="20"/>
              </w:rPr>
              <w:t>Year</w:t>
            </w:r>
          </w:p>
        </w:tc>
        <w:tc>
          <w:tcPr>
            <w:tcW w:w="2754" w:type="dxa"/>
            <w:tcBorders>
              <w:bottom w:val="single" w:sz="4" w:space="0" w:color="auto"/>
            </w:tcBorders>
            <w:vAlign w:val="bottom"/>
          </w:tcPr>
          <w:p w14:paraId="7C5D4817" w14:textId="2BB7F3B9" w:rsidR="0035155D" w:rsidRDefault="0035155D" w:rsidP="0035155D">
            <w:pPr>
              <w:tabs>
                <w:tab w:val="clear" w:pos="720"/>
              </w:tabs>
              <w:spacing w:before="0" w:after="0"/>
              <w:jc w:val="center"/>
              <w:rPr>
                <w:rFonts w:ascii="Lucida Bright" w:hAnsi="Lucida Bright"/>
                <w:i/>
                <w:sz w:val="20"/>
                <w:szCs w:val="20"/>
              </w:rPr>
            </w:pPr>
            <w:r>
              <w:rPr>
                <w:rFonts w:ascii="Lucida Bright" w:hAnsi="Lucida Bright"/>
                <w:i/>
                <w:sz w:val="20"/>
                <w:szCs w:val="20"/>
              </w:rPr>
              <w:t>Total Population Served</w:t>
            </w:r>
          </w:p>
        </w:tc>
        <w:tc>
          <w:tcPr>
            <w:tcW w:w="3389" w:type="dxa"/>
            <w:tcBorders>
              <w:bottom w:val="single" w:sz="4" w:space="0" w:color="auto"/>
              <w:right w:val="single" w:sz="4" w:space="0" w:color="FFFFFF" w:themeColor="background1"/>
            </w:tcBorders>
            <w:vAlign w:val="bottom"/>
          </w:tcPr>
          <w:p w14:paraId="21A39A2F" w14:textId="765DDD10" w:rsidR="0035155D" w:rsidRPr="00D74A31" w:rsidRDefault="0035155D" w:rsidP="0035155D">
            <w:pPr>
              <w:tabs>
                <w:tab w:val="clear" w:pos="720"/>
              </w:tabs>
              <w:spacing w:before="0" w:after="0"/>
              <w:jc w:val="center"/>
              <w:rPr>
                <w:rFonts w:ascii="Lucida Bright" w:hAnsi="Lucida Bright"/>
                <w:i/>
                <w:sz w:val="20"/>
                <w:szCs w:val="20"/>
              </w:rPr>
            </w:pPr>
            <w:r>
              <w:rPr>
                <w:rFonts w:ascii="Lucida Bright" w:hAnsi="Lucida Bright"/>
                <w:i/>
                <w:sz w:val="20"/>
                <w:szCs w:val="20"/>
              </w:rPr>
              <w:t>Total Annual Water Diverted for Municipal Use</w:t>
            </w:r>
          </w:p>
        </w:tc>
      </w:tr>
      <w:tr w:rsidR="0035155D" w:rsidRPr="00D74A31" w14:paraId="26CA4F78"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CBB2870"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330B3B29"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50E97214"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35155D" w:rsidRPr="00D74A31" w14:paraId="6AFFC49F"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3A577F24"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49B56C08"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4FFE5495"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5"/>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35155D" w:rsidRPr="00D74A31" w14:paraId="376A26CF" w14:textId="77777777" w:rsidTr="0035155D">
        <w:trPr>
          <w:tblCellSpacing w:w="72" w:type="dxa"/>
        </w:trPr>
        <w:tc>
          <w:tcPr>
            <w:tcW w:w="174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1270890"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8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01805F72"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34DA57E1"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4"/>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35155D" w:rsidRPr="00D74A31" w14:paraId="4576C42F"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E5FB0E5"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2"/>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381233AF"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2D558908" w14:textId="77777777" w:rsidR="0035155D" w:rsidRPr="00D74A31" w:rsidRDefault="0035155D" w:rsidP="0035155D">
            <w:pPr>
              <w:tabs>
                <w:tab w:val="clear" w:pos="720"/>
              </w:tabs>
              <w:spacing w:before="0" w:after="0"/>
              <w:jc w:val="center"/>
              <w:rPr>
                <w:rFonts w:ascii="Lucida Bright" w:hAnsi="Lucida Bright"/>
                <w:sz w:val="20"/>
                <w:szCs w:val="20"/>
              </w:rPr>
            </w:pPr>
            <w:r w:rsidRPr="00D74A31">
              <w:rPr>
                <w:rFonts w:ascii="Lucida Bright" w:hAnsi="Lucida Bright"/>
                <w:sz w:val="20"/>
                <w:szCs w:val="20"/>
              </w:rPr>
              <w:fldChar w:fldCharType="begin">
                <w:ffData>
                  <w:name w:val="Text293"/>
                  <w:enabled/>
                  <w:calcOnExit w:val="0"/>
                  <w:textInput/>
                </w:ffData>
              </w:fldChar>
            </w:r>
            <w:r w:rsidRPr="00D74A31">
              <w:rPr>
                <w:rFonts w:ascii="Lucida Bright" w:hAnsi="Lucida Bright"/>
                <w:sz w:val="20"/>
                <w:szCs w:val="20"/>
              </w:rPr>
              <w:instrText xml:space="preserve"> FORMTEXT </w:instrText>
            </w:r>
            <w:r w:rsidRPr="00D74A31">
              <w:rPr>
                <w:rFonts w:ascii="Lucida Bright" w:hAnsi="Lucida Bright"/>
                <w:sz w:val="20"/>
                <w:szCs w:val="20"/>
              </w:rPr>
            </w:r>
            <w:r w:rsidRPr="00D74A31">
              <w:rPr>
                <w:rFonts w:ascii="Lucida Bright" w:hAnsi="Lucida Bright"/>
                <w:sz w:val="20"/>
                <w:szCs w:val="20"/>
              </w:rPr>
              <w:fldChar w:fldCharType="separate"/>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noProof/>
                <w:sz w:val="20"/>
                <w:szCs w:val="20"/>
              </w:rPr>
              <w:t> </w:t>
            </w:r>
            <w:r w:rsidRPr="00D74A31">
              <w:rPr>
                <w:rFonts w:ascii="Lucida Bright" w:hAnsi="Lucida Bright"/>
                <w:sz w:val="20"/>
                <w:szCs w:val="20"/>
              </w:rPr>
              <w:fldChar w:fldCharType="end"/>
            </w:r>
          </w:p>
        </w:tc>
      </w:tr>
      <w:tr w:rsidR="0035155D" w:rsidRPr="00D74A31" w14:paraId="74611ED7"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8511577" w14:textId="77777777" w:rsidR="0035155D" w:rsidRPr="00D74A31" w:rsidRDefault="0035155D"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1"/>
                  <w:enabled/>
                  <w:calcOnExit w:val="0"/>
                  <w:textInput/>
                </w:ffData>
              </w:fldChar>
            </w:r>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59B160A1" w14:textId="77777777" w:rsidR="0035155D" w:rsidRPr="00D74A31" w:rsidRDefault="0035155D"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2"/>
                  <w:enabled/>
                  <w:calcOnExit w:val="0"/>
                  <w:textInput/>
                </w:ffData>
              </w:fldChar>
            </w:r>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04D4D7A2" w14:textId="77777777" w:rsidR="0035155D" w:rsidRPr="00D74A31" w:rsidRDefault="0035155D" w:rsidP="0035155D">
            <w:pPr>
              <w:tabs>
                <w:tab w:val="clear" w:pos="720"/>
              </w:tabs>
              <w:spacing w:before="0" w:after="0"/>
              <w:jc w:val="center"/>
              <w:rPr>
                <w:rFonts w:ascii="Lucida Bright" w:hAnsi="Lucida Bright"/>
                <w:sz w:val="20"/>
                <w:szCs w:val="20"/>
              </w:rPr>
            </w:pPr>
            <w:r>
              <w:rPr>
                <w:rFonts w:ascii="Lucida Bright" w:hAnsi="Lucida Bright"/>
                <w:sz w:val="20"/>
                <w:szCs w:val="20"/>
              </w:rPr>
              <w:fldChar w:fldCharType="begin">
                <w:ffData>
                  <w:name w:val="Text363"/>
                  <w:enabled/>
                  <w:calcOnExit w:val="0"/>
                  <w:textInput/>
                </w:ffData>
              </w:fldChar>
            </w:r>
            <w:r>
              <w:rPr>
                <w:rFonts w:ascii="Lucida Bright" w:hAnsi="Lucida Bright"/>
                <w:sz w:val="20"/>
                <w:szCs w:val="20"/>
              </w:rPr>
              <w:instrText xml:space="preserve"> FORMTEXT </w:instrText>
            </w:r>
            <w:r>
              <w:rPr>
                <w:rFonts w:ascii="Lucida Bright" w:hAnsi="Lucida Bright"/>
                <w:sz w:val="20"/>
                <w:szCs w:val="20"/>
              </w:rPr>
            </w:r>
            <w:r>
              <w:rPr>
                <w:rFonts w:ascii="Lucida Bright" w:hAnsi="Lucida Bright"/>
                <w:sz w:val="20"/>
                <w:szCs w:val="20"/>
              </w:rPr>
              <w:fldChar w:fldCharType="separate"/>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noProof/>
                <w:sz w:val="20"/>
                <w:szCs w:val="20"/>
              </w:rPr>
              <w:t> </w:t>
            </w:r>
            <w:r>
              <w:rPr>
                <w:rFonts w:ascii="Lucida Bright" w:hAnsi="Lucida Bright"/>
                <w:sz w:val="20"/>
                <w:szCs w:val="20"/>
              </w:rPr>
              <w:fldChar w:fldCharType="end"/>
            </w:r>
          </w:p>
        </w:tc>
      </w:tr>
    </w:tbl>
    <w:p w14:paraId="76130FCF" w14:textId="77777777" w:rsidR="0035155D" w:rsidRPr="0035155D" w:rsidRDefault="0035155D" w:rsidP="0035155D">
      <w:pPr>
        <w:rPr>
          <w:highlight w:val="yellow"/>
        </w:rPr>
      </w:pPr>
    </w:p>
    <w:p w14:paraId="14EB1A20" w14:textId="6531100D" w:rsidR="001C1384" w:rsidRDefault="0035155D" w:rsidP="001C1384">
      <w:pPr>
        <w:pStyle w:val="Heading5"/>
      </w:pPr>
      <w:r>
        <w:t>Projected Water Demands</w:t>
      </w:r>
    </w:p>
    <w:p w14:paraId="63E47B14" w14:textId="31132DBE" w:rsidR="0035155D" w:rsidRDefault="0035155D" w:rsidP="0035155D">
      <w:pPr>
        <w:pStyle w:val="Heading6"/>
        <w:numPr>
          <w:ilvl w:val="0"/>
          <w:numId w:val="0"/>
        </w:numPr>
        <w:ind w:left="1080"/>
      </w:pPr>
      <w:r w:rsidRPr="0035155D">
        <w:t>If applicable, project and attach water supply demands for the next ten years using information such as population trends, historical water use, and economic growth in the service area over the next ten years and any additional water supply requirements from such growth.</w:t>
      </w:r>
      <w:r>
        <w:t xml:space="preserve"> </w:t>
      </w:r>
    </w:p>
    <w:p w14:paraId="5CDB0385" w14:textId="77777777" w:rsidR="0035155D" w:rsidRPr="008F3B19" w:rsidRDefault="0035155D" w:rsidP="0035155D">
      <w:pPr>
        <w:pStyle w:val="Heading4"/>
      </w:pPr>
      <w:r w:rsidRPr="008F3B19">
        <w:t>WATER SUPPLY SYSTEM DATA</w:t>
      </w:r>
    </w:p>
    <w:p w14:paraId="47CE9FF3" w14:textId="77777777" w:rsidR="0035155D" w:rsidRPr="0035155D" w:rsidRDefault="0035155D" w:rsidP="0035155D"/>
    <w:p w14:paraId="287AA926" w14:textId="22FDA284" w:rsidR="0035155D" w:rsidRDefault="0035155D" w:rsidP="0035155D">
      <w:pPr>
        <w:pStyle w:val="Heading5"/>
      </w:pPr>
      <w:r>
        <w:t>Projected Water Demands</w:t>
      </w:r>
    </w:p>
    <w:p w14:paraId="27D7AD95" w14:textId="1CC7F1E6" w:rsidR="00302089" w:rsidRDefault="0035155D" w:rsidP="0035155D">
      <w:pPr>
        <w:pStyle w:val="BodyText"/>
        <w:ind w:left="720"/>
      </w:pPr>
      <w:r>
        <w:t>List all current water supply sources and the amounts authorized (in acre feet) with each.</w:t>
      </w:r>
    </w:p>
    <w:tbl>
      <w:tblPr>
        <w:tblStyle w:val="TableGrid"/>
        <w:tblW w:w="8411"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36"/>
        <w:gridCol w:w="3150"/>
        <w:gridCol w:w="3225"/>
      </w:tblGrid>
      <w:tr w:rsidR="0035155D" w14:paraId="5FE79F8B" w14:textId="77777777" w:rsidTr="0035155D">
        <w:trPr>
          <w:tblCellSpacing w:w="72" w:type="dxa"/>
        </w:trPr>
        <w:tc>
          <w:tcPr>
            <w:tcW w:w="1820" w:type="dxa"/>
            <w:tcBorders>
              <w:left w:val="single" w:sz="4" w:space="0" w:color="FFFFFF" w:themeColor="background1"/>
              <w:bottom w:val="single" w:sz="4" w:space="0" w:color="auto"/>
            </w:tcBorders>
            <w:vAlign w:val="bottom"/>
          </w:tcPr>
          <w:p w14:paraId="20A462B9" w14:textId="71B63104" w:rsidR="0035155D" w:rsidRPr="004F1151" w:rsidRDefault="0035155D" w:rsidP="0035155D">
            <w:pPr>
              <w:pStyle w:val="BodyText"/>
              <w:spacing w:after="0"/>
              <w:jc w:val="center"/>
              <w:rPr>
                <w:i/>
              </w:rPr>
            </w:pPr>
            <w:r>
              <w:rPr>
                <w:i/>
              </w:rPr>
              <w:t>Water Type</w:t>
            </w:r>
          </w:p>
        </w:tc>
        <w:tc>
          <w:tcPr>
            <w:tcW w:w="3006" w:type="dxa"/>
            <w:tcBorders>
              <w:bottom w:val="single" w:sz="4" w:space="0" w:color="auto"/>
            </w:tcBorders>
            <w:vAlign w:val="bottom"/>
          </w:tcPr>
          <w:p w14:paraId="5D6C1C30" w14:textId="097189CB" w:rsidR="0035155D" w:rsidRPr="004F1151" w:rsidRDefault="0035155D" w:rsidP="0035155D">
            <w:pPr>
              <w:pStyle w:val="BodyText"/>
              <w:spacing w:after="0"/>
              <w:jc w:val="center"/>
              <w:rPr>
                <w:i/>
              </w:rPr>
            </w:pPr>
            <w:r>
              <w:rPr>
                <w:i/>
              </w:rPr>
              <w:t>Source</w:t>
            </w:r>
          </w:p>
        </w:tc>
        <w:tc>
          <w:tcPr>
            <w:tcW w:w="3009" w:type="dxa"/>
            <w:tcBorders>
              <w:bottom w:val="single" w:sz="4" w:space="0" w:color="auto"/>
              <w:right w:val="single" w:sz="4" w:space="0" w:color="FFFFFF" w:themeColor="background1"/>
            </w:tcBorders>
            <w:vAlign w:val="bottom"/>
          </w:tcPr>
          <w:p w14:paraId="17823422" w14:textId="15771A57" w:rsidR="0035155D" w:rsidRPr="004F1151" w:rsidRDefault="0035155D" w:rsidP="0035155D">
            <w:pPr>
              <w:pStyle w:val="BodyText"/>
              <w:spacing w:after="0"/>
              <w:jc w:val="center"/>
              <w:rPr>
                <w:i/>
              </w:rPr>
            </w:pPr>
            <w:r>
              <w:rPr>
                <w:i/>
              </w:rPr>
              <w:t>Amount Authorized</w:t>
            </w:r>
          </w:p>
        </w:tc>
      </w:tr>
      <w:tr w:rsidR="0035155D" w14:paraId="7F3DF16F" w14:textId="77777777" w:rsidTr="0035155D">
        <w:trPr>
          <w:tblCellSpacing w:w="72" w:type="dxa"/>
        </w:trPr>
        <w:tc>
          <w:tcPr>
            <w:tcW w:w="1820" w:type="dxa"/>
            <w:tcBorders>
              <w:bottom w:val="single" w:sz="4" w:space="0" w:color="FFFFFF" w:themeColor="background1"/>
              <w:right w:val="single" w:sz="4" w:space="0" w:color="FFFFFF" w:themeColor="background1"/>
            </w:tcBorders>
            <w:vAlign w:val="bottom"/>
          </w:tcPr>
          <w:p w14:paraId="53E08B1C" w14:textId="3CB5E382" w:rsidR="0035155D" w:rsidRDefault="0035155D" w:rsidP="0035155D">
            <w:pPr>
              <w:pStyle w:val="BodyText"/>
              <w:spacing w:after="0"/>
              <w:jc w:val="left"/>
            </w:pPr>
            <w:r>
              <w:t>Surface Water</w:t>
            </w:r>
          </w:p>
        </w:tc>
        <w:tc>
          <w:tcPr>
            <w:tcW w:w="3006" w:type="dxa"/>
            <w:tcBorders>
              <w:left w:val="single" w:sz="4" w:space="0" w:color="FFFFFF" w:themeColor="background1"/>
              <w:bottom w:val="single" w:sz="4" w:space="0" w:color="auto"/>
              <w:right w:val="single" w:sz="4" w:space="0" w:color="FFFFFF" w:themeColor="background1"/>
            </w:tcBorders>
            <w:vAlign w:val="bottom"/>
          </w:tcPr>
          <w:p w14:paraId="6845956C" w14:textId="77777777" w:rsidR="0035155D" w:rsidRDefault="0035155D" w:rsidP="0035155D">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9" w:type="dxa"/>
            <w:tcBorders>
              <w:left w:val="single" w:sz="4" w:space="0" w:color="FFFFFF" w:themeColor="background1"/>
              <w:bottom w:val="single" w:sz="4" w:space="0" w:color="auto"/>
              <w:right w:val="single" w:sz="4" w:space="0" w:color="FFFFFF" w:themeColor="background1"/>
            </w:tcBorders>
            <w:vAlign w:val="bottom"/>
          </w:tcPr>
          <w:p w14:paraId="508251C9" w14:textId="77777777" w:rsidR="0035155D" w:rsidRDefault="0035155D" w:rsidP="0035155D">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5D" w14:paraId="2267534B" w14:textId="77777777" w:rsidTr="0035155D">
        <w:trPr>
          <w:tblCellSpacing w:w="72" w:type="dxa"/>
        </w:trPr>
        <w:tc>
          <w:tcPr>
            <w:tcW w:w="1820" w:type="dxa"/>
            <w:tcBorders>
              <w:bottom w:val="single" w:sz="4" w:space="0" w:color="FFFFFF" w:themeColor="background1"/>
              <w:right w:val="single" w:sz="4" w:space="0" w:color="FFFFFF" w:themeColor="background1"/>
            </w:tcBorders>
            <w:vAlign w:val="bottom"/>
          </w:tcPr>
          <w:p w14:paraId="06642EC8" w14:textId="735C09DB" w:rsidR="0035155D" w:rsidRDefault="0035155D" w:rsidP="0035155D">
            <w:pPr>
              <w:pStyle w:val="BodyText"/>
              <w:spacing w:after="0"/>
              <w:jc w:val="left"/>
            </w:pPr>
            <w:r>
              <w:t>Groundwater</w:t>
            </w:r>
          </w:p>
        </w:tc>
        <w:tc>
          <w:tcPr>
            <w:tcW w:w="3006" w:type="dxa"/>
            <w:tcBorders>
              <w:left w:val="single" w:sz="4" w:space="0" w:color="FFFFFF" w:themeColor="background1"/>
              <w:bottom w:val="single" w:sz="4" w:space="0" w:color="auto"/>
              <w:right w:val="single" w:sz="4" w:space="0" w:color="FFFFFF" w:themeColor="background1"/>
            </w:tcBorders>
            <w:vAlign w:val="bottom"/>
          </w:tcPr>
          <w:p w14:paraId="4C636115" w14:textId="77777777" w:rsidR="0035155D" w:rsidRDefault="0035155D" w:rsidP="0035155D">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9" w:type="dxa"/>
            <w:tcBorders>
              <w:left w:val="single" w:sz="4" w:space="0" w:color="FFFFFF" w:themeColor="background1"/>
              <w:bottom w:val="single" w:sz="4" w:space="0" w:color="auto"/>
              <w:right w:val="single" w:sz="4" w:space="0" w:color="FFFFFF" w:themeColor="background1"/>
            </w:tcBorders>
            <w:vAlign w:val="bottom"/>
          </w:tcPr>
          <w:p w14:paraId="1B9045D6" w14:textId="77777777" w:rsidR="0035155D" w:rsidRDefault="0035155D" w:rsidP="0035155D">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5D" w14:paraId="783A42E5" w14:textId="77777777" w:rsidTr="0035155D">
        <w:trPr>
          <w:tblCellSpacing w:w="72" w:type="dxa"/>
        </w:trPr>
        <w:tc>
          <w:tcPr>
            <w:tcW w:w="1820" w:type="dxa"/>
            <w:tcBorders>
              <w:bottom w:val="single" w:sz="4" w:space="0" w:color="FFFFFF" w:themeColor="background1"/>
              <w:right w:val="single" w:sz="4" w:space="0" w:color="FFFFFF" w:themeColor="background1"/>
            </w:tcBorders>
            <w:vAlign w:val="bottom"/>
          </w:tcPr>
          <w:p w14:paraId="70F31DCA" w14:textId="3AF797F5" w:rsidR="0035155D" w:rsidRDefault="0035155D" w:rsidP="0035155D">
            <w:pPr>
              <w:pStyle w:val="BodyText"/>
              <w:spacing w:after="0"/>
              <w:jc w:val="left"/>
            </w:pPr>
            <w:r>
              <w:t>Other</w:t>
            </w:r>
          </w:p>
        </w:tc>
        <w:tc>
          <w:tcPr>
            <w:tcW w:w="3006" w:type="dxa"/>
            <w:tcBorders>
              <w:left w:val="single" w:sz="4" w:space="0" w:color="FFFFFF" w:themeColor="background1"/>
              <w:bottom w:val="single" w:sz="4" w:space="0" w:color="auto"/>
              <w:right w:val="single" w:sz="4" w:space="0" w:color="FFFFFF" w:themeColor="background1"/>
            </w:tcBorders>
            <w:vAlign w:val="bottom"/>
          </w:tcPr>
          <w:p w14:paraId="39CABB67" w14:textId="77777777" w:rsidR="0035155D" w:rsidRDefault="0035155D" w:rsidP="0035155D">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9" w:type="dxa"/>
            <w:tcBorders>
              <w:left w:val="single" w:sz="4" w:space="0" w:color="FFFFFF" w:themeColor="background1"/>
              <w:bottom w:val="single" w:sz="4" w:space="0" w:color="auto"/>
              <w:right w:val="single" w:sz="4" w:space="0" w:color="FFFFFF" w:themeColor="background1"/>
            </w:tcBorders>
            <w:vAlign w:val="bottom"/>
          </w:tcPr>
          <w:p w14:paraId="31844359" w14:textId="77777777" w:rsidR="0035155D" w:rsidRDefault="0035155D" w:rsidP="0035155D">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DC3B0" w14:textId="77777777" w:rsidR="0035155D" w:rsidRDefault="0035155D" w:rsidP="0035155D">
      <w:pPr>
        <w:pStyle w:val="Heading6"/>
        <w:numPr>
          <w:ilvl w:val="0"/>
          <w:numId w:val="0"/>
        </w:numPr>
        <w:ind w:left="1080"/>
      </w:pPr>
    </w:p>
    <w:p w14:paraId="15EE87A2" w14:textId="77777777" w:rsidR="0035155D" w:rsidRPr="0035155D" w:rsidRDefault="0035155D" w:rsidP="0035155D">
      <w:pPr>
        <w:pStyle w:val="Heading5"/>
        <w:rPr>
          <w:rFonts w:eastAsiaTheme="minorHAnsi"/>
        </w:rPr>
      </w:pPr>
      <w:r w:rsidRPr="0035155D">
        <w:rPr>
          <w:rFonts w:eastAsiaTheme="minorHAnsi"/>
        </w:rPr>
        <w:t>Treatment and Distribution System (if providing treated water)</w:t>
      </w:r>
    </w:p>
    <w:p w14:paraId="36996FFC" w14:textId="77777777" w:rsidR="0035155D" w:rsidRDefault="0035155D" w:rsidP="0035155D">
      <w:pPr>
        <w:pStyle w:val="Heading6"/>
      </w:pPr>
      <w:r w:rsidRPr="0035155D">
        <w:t xml:space="preserve">Design </w:t>
      </w:r>
      <w:r>
        <w:t>daily capacity of system (MGD):</w:t>
      </w:r>
    </w:p>
    <w:p w14:paraId="7AD5FE48" w14:textId="2E59C448" w:rsidR="0035155D" w:rsidRPr="0035155D" w:rsidRDefault="0035155D" w:rsidP="0035155D">
      <w:pPr>
        <w:pStyle w:val="Heading6"/>
        <w:numPr>
          <w:ilvl w:val="0"/>
          <w:numId w:val="0"/>
        </w:numPr>
        <w:ind w:left="1080"/>
      </w:pPr>
      <w:r>
        <w:fldChar w:fldCharType="begin">
          <w:ffData>
            <w:name w:val="Text367"/>
            <w:enabled/>
            <w:calcOnExit w:val="0"/>
            <w:textInput/>
          </w:ffData>
        </w:fldChar>
      </w:r>
      <w:bookmarkStart w:id="51"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Pr="0035155D">
        <w:t xml:space="preserve">    </w:t>
      </w:r>
    </w:p>
    <w:p w14:paraId="7E890557" w14:textId="77777777" w:rsidR="0035155D" w:rsidRPr="0035155D" w:rsidRDefault="0035155D" w:rsidP="0035155D">
      <w:pPr>
        <w:pStyle w:val="Heading6"/>
      </w:pPr>
      <w:r w:rsidRPr="0035155D">
        <w:t xml:space="preserve">Storage capacity (MGD): </w:t>
      </w:r>
    </w:p>
    <w:p w14:paraId="699EDE1A" w14:textId="4D9D5988" w:rsidR="0035155D" w:rsidRPr="0035155D" w:rsidRDefault="0035155D" w:rsidP="0035155D">
      <w:pPr>
        <w:pStyle w:val="Heading7"/>
      </w:pPr>
      <w:r>
        <w:t xml:space="preserve">Elevated </w:t>
      </w:r>
      <w:r>
        <w:fldChar w:fldCharType="begin">
          <w:ffData>
            <w:name w:val="Text368"/>
            <w:enabled/>
            <w:calcOnExit w:val="0"/>
            <w:textInput/>
          </w:ffData>
        </w:fldChar>
      </w:r>
      <w:bookmarkStart w:id="52"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EBB8342" w14:textId="5129ED9C" w:rsidR="0035155D" w:rsidRPr="0035155D" w:rsidRDefault="0035155D" w:rsidP="0035155D">
      <w:pPr>
        <w:pStyle w:val="Heading7"/>
      </w:pPr>
      <w:r>
        <w:t xml:space="preserve">Ground </w:t>
      </w:r>
      <w:r>
        <w:fldChar w:fldCharType="begin">
          <w:ffData>
            <w:name w:val="Text369"/>
            <w:enabled/>
            <w:calcOnExit w:val="0"/>
            <w:textInput/>
          </w:ffData>
        </w:fldChar>
      </w:r>
      <w:bookmarkStart w:id="53"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0D3A6C75" w14:textId="4E588B45" w:rsidR="0035155D" w:rsidRDefault="0035155D" w:rsidP="0035155D">
      <w:pPr>
        <w:pStyle w:val="Heading6"/>
      </w:pPr>
      <w:r w:rsidRPr="0035155D">
        <w:lastRenderedPageBreak/>
        <w:t>Please attach a description of the water system. Include the number of treatment p</w:t>
      </w:r>
      <w:r>
        <w:t>lants, wells, and storage tanks</w:t>
      </w:r>
    </w:p>
    <w:p w14:paraId="63D0B561" w14:textId="77777777" w:rsidR="0035155D" w:rsidRDefault="0035155D" w:rsidP="0035155D">
      <w:pPr>
        <w:pStyle w:val="Heading6"/>
        <w:numPr>
          <w:ilvl w:val="0"/>
          <w:numId w:val="0"/>
        </w:numPr>
        <w:ind w:left="1080"/>
      </w:pPr>
      <w:r>
        <w:fldChar w:fldCharType="begin">
          <w:ffData>
            <w:name w:val="Text370"/>
            <w:enabled/>
            <w:calcOnExit w:val="0"/>
            <w:textInput/>
          </w:ffData>
        </w:fldChar>
      </w:r>
      <w:bookmarkStart w:id="54"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Pr="0035155D">
        <w:t xml:space="preserve"> </w:t>
      </w:r>
    </w:p>
    <w:p w14:paraId="1C0492E3" w14:textId="44919671" w:rsidR="0035155D" w:rsidRDefault="0035155D" w:rsidP="0035155D">
      <w:pPr>
        <w:pStyle w:val="Heading4"/>
      </w:pPr>
      <w:r>
        <w:t>WASTEWATER SYSTEM DATA</w:t>
      </w:r>
    </w:p>
    <w:p w14:paraId="7683C216" w14:textId="730AB2A9" w:rsidR="0035155D" w:rsidRDefault="0035155D" w:rsidP="0035155D">
      <w:pPr>
        <w:pStyle w:val="Heading5"/>
      </w:pPr>
      <w:r>
        <w:t>Wastewater System Data (if applicable)</w:t>
      </w:r>
    </w:p>
    <w:p w14:paraId="37B9CBF7" w14:textId="5421C78E" w:rsidR="0035155D" w:rsidRDefault="0035155D" w:rsidP="0035155D">
      <w:pPr>
        <w:pStyle w:val="Heading6"/>
      </w:pPr>
      <w:r>
        <w:t>Design capacity of wastewater treatment plant(s) (MGD):</w:t>
      </w:r>
    </w:p>
    <w:p w14:paraId="2EF173B2" w14:textId="5DE5E9A0" w:rsidR="0035155D" w:rsidRPr="0035155D" w:rsidRDefault="0035155D" w:rsidP="0035155D">
      <w:pPr>
        <w:pStyle w:val="Heading6"/>
        <w:numPr>
          <w:ilvl w:val="0"/>
          <w:numId w:val="0"/>
        </w:numPr>
        <w:ind w:left="1080"/>
      </w:pPr>
      <w:r>
        <w:fldChar w:fldCharType="begin">
          <w:ffData>
            <w:name w:val="Text371"/>
            <w:enabled/>
            <w:calcOnExit w:val="0"/>
            <w:textInput/>
          </w:ffData>
        </w:fldChar>
      </w:r>
      <w:bookmarkStart w:id="55"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DD293E0" w14:textId="4F1CA17A" w:rsidR="0035155D" w:rsidRDefault="0035155D" w:rsidP="0035155D">
      <w:pPr>
        <w:pStyle w:val="Heading6"/>
      </w:pPr>
      <w:r>
        <w:t>Briefly describe the wastewater system(s) of the area serviced by the wholesale public water supplier.  Describe how treated wastewater is disposed. Where applicable, identify treatment plant(s) with the TCEQ name and number, the operator, owner, and the receiving stream if wastewater is discharged.</w:t>
      </w:r>
    </w:p>
    <w:p w14:paraId="186B9280" w14:textId="2908BAC4" w:rsidR="0035155D" w:rsidRPr="0035155D" w:rsidRDefault="0035155D" w:rsidP="0035155D">
      <w:pPr>
        <w:pStyle w:val="Heading6"/>
        <w:numPr>
          <w:ilvl w:val="0"/>
          <w:numId w:val="0"/>
        </w:numPr>
        <w:ind w:left="1080"/>
      </w:pPr>
      <w:r>
        <w:fldChar w:fldCharType="begin">
          <w:ffData>
            <w:name w:val="Text372"/>
            <w:enabled/>
            <w:calcOnExit w:val="0"/>
            <w:textInput/>
          </w:ffData>
        </w:fldChar>
      </w:r>
      <w:bookmarkStart w:id="56"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27FEDB7" w14:textId="78E52698" w:rsidR="0035155D" w:rsidRDefault="0035155D" w:rsidP="004C7C22">
      <w:pPr>
        <w:pStyle w:val="Heading5"/>
      </w:pPr>
      <w:r>
        <w:t>Wastewater Data for Service Area (if applicable)</w:t>
      </w:r>
    </w:p>
    <w:p w14:paraId="40CF4A57" w14:textId="07C03669" w:rsidR="0035155D" w:rsidRDefault="0035155D" w:rsidP="0035155D">
      <w:pPr>
        <w:pStyle w:val="Heading6"/>
      </w:pPr>
      <w:r>
        <w:t>Percent of water service area ser</w:t>
      </w:r>
      <w:r w:rsidR="004C7C22">
        <w:t xml:space="preserve">ved by wastewater system: </w:t>
      </w:r>
      <w:r w:rsidR="004C7C22">
        <w:fldChar w:fldCharType="begin">
          <w:ffData>
            <w:name w:val="Text373"/>
            <w:enabled/>
            <w:calcOnExit w:val="0"/>
            <w:textInput/>
          </w:ffData>
        </w:fldChar>
      </w:r>
      <w:bookmarkStart w:id="57" w:name="Text373"/>
      <w:r w:rsidR="004C7C22">
        <w:instrText xml:space="preserve"> FORMTEXT </w:instrText>
      </w:r>
      <w:r w:rsidR="004C7C22">
        <w:fldChar w:fldCharType="separate"/>
      </w:r>
      <w:r w:rsidR="004C7C22">
        <w:rPr>
          <w:noProof/>
        </w:rPr>
        <w:t> </w:t>
      </w:r>
      <w:r w:rsidR="004C7C22">
        <w:rPr>
          <w:noProof/>
        </w:rPr>
        <w:t> </w:t>
      </w:r>
      <w:r w:rsidR="004C7C22">
        <w:rPr>
          <w:noProof/>
        </w:rPr>
        <w:t> </w:t>
      </w:r>
      <w:r w:rsidR="004C7C22">
        <w:rPr>
          <w:noProof/>
        </w:rPr>
        <w:t> </w:t>
      </w:r>
      <w:r w:rsidR="004C7C22">
        <w:rPr>
          <w:noProof/>
        </w:rPr>
        <w:t> </w:t>
      </w:r>
      <w:r w:rsidR="004C7C22">
        <w:fldChar w:fldCharType="end"/>
      </w:r>
      <w:bookmarkEnd w:id="57"/>
      <w:r>
        <w:t>%</w:t>
      </w:r>
    </w:p>
    <w:p w14:paraId="35E3C051" w14:textId="73F40C1E" w:rsidR="0035155D" w:rsidRDefault="0035155D" w:rsidP="004C7C22">
      <w:pPr>
        <w:pStyle w:val="Heading6"/>
      </w:pPr>
      <w:r>
        <w:t>Monthly volume treated for previous five years (in 1,000 gallons):</w:t>
      </w:r>
    </w:p>
    <w:tbl>
      <w:tblPr>
        <w:tblStyle w:val="TableGrid"/>
        <w:tblW w:w="8669"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77"/>
        <w:gridCol w:w="1384"/>
        <w:gridCol w:w="1384"/>
        <w:gridCol w:w="1384"/>
        <w:gridCol w:w="1384"/>
        <w:gridCol w:w="1456"/>
      </w:tblGrid>
      <w:tr w:rsidR="004C7C22" w14:paraId="7B3FBFBB" w14:textId="77777777" w:rsidTr="004C7C22">
        <w:trPr>
          <w:tblCellSpacing w:w="72" w:type="dxa"/>
        </w:trPr>
        <w:tc>
          <w:tcPr>
            <w:tcW w:w="1461" w:type="dxa"/>
            <w:tcBorders>
              <w:left w:val="single" w:sz="4" w:space="0" w:color="FFFFFF" w:themeColor="background1"/>
              <w:bottom w:val="single" w:sz="4" w:space="0" w:color="auto"/>
            </w:tcBorders>
            <w:vAlign w:val="bottom"/>
          </w:tcPr>
          <w:p w14:paraId="0A156A3D" w14:textId="77777777" w:rsidR="004C7C22" w:rsidRPr="004F1151" w:rsidRDefault="004C7C22" w:rsidP="00C91CC8">
            <w:pPr>
              <w:pStyle w:val="BodyText"/>
              <w:spacing w:after="0"/>
              <w:jc w:val="center"/>
              <w:rPr>
                <w:i/>
              </w:rPr>
            </w:pPr>
            <w:r>
              <w:rPr>
                <w:i/>
              </w:rPr>
              <w:t>Year</w:t>
            </w:r>
          </w:p>
        </w:tc>
        <w:tc>
          <w:tcPr>
            <w:tcW w:w="1240" w:type="dxa"/>
            <w:tcBorders>
              <w:bottom w:val="single" w:sz="4" w:space="0" w:color="auto"/>
            </w:tcBorders>
            <w:vAlign w:val="bottom"/>
          </w:tcPr>
          <w:p w14:paraId="72996E50" w14:textId="77777777" w:rsidR="004C7C22" w:rsidRPr="004F1151" w:rsidRDefault="004C7C22" w:rsidP="00C91CC8">
            <w:pPr>
              <w:pStyle w:val="BodyText"/>
              <w:spacing w:after="0"/>
              <w:jc w:val="center"/>
              <w:rPr>
                <w:i/>
              </w:rPr>
            </w:pPr>
            <w:r>
              <w:rPr>
                <w:i/>
              </w:rPr>
              <w:fldChar w:fldCharType="begin">
                <w:ffData>
                  <w:name w:val="Text36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240" w:type="dxa"/>
            <w:tcBorders>
              <w:bottom w:val="single" w:sz="4" w:space="0" w:color="auto"/>
            </w:tcBorders>
            <w:vAlign w:val="bottom"/>
          </w:tcPr>
          <w:p w14:paraId="0329F032" w14:textId="77777777" w:rsidR="004C7C22" w:rsidRPr="004F1151" w:rsidRDefault="004C7C22" w:rsidP="00C91CC8">
            <w:pPr>
              <w:pStyle w:val="BodyText"/>
              <w:spacing w:after="0"/>
              <w:jc w:val="center"/>
              <w:rPr>
                <w:i/>
              </w:rPr>
            </w:pPr>
            <w:r>
              <w:rPr>
                <w:i/>
              </w:rPr>
              <w:fldChar w:fldCharType="begin">
                <w:ffData>
                  <w:name w:val="Text36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240" w:type="dxa"/>
            <w:tcBorders>
              <w:bottom w:val="single" w:sz="4" w:space="0" w:color="auto"/>
            </w:tcBorders>
            <w:vAlign w:val="bottom"/>
          </w:tcPr>
          <w:p w14:paraId="7AF06ED3" w14:textId="77777777" w:rsidR="004C7C22" w:rsidRDefault="004C7C22" w:rsidP="00C91CC8">
            <w:pPr>
              <w:pStyle w:val="BodyText"/>
              <w:spacing w:after="0"/>
              <w:jc w:val="center"/>
              <w:rPr>
                <w:rFonts w:cs="Times New Roman"/>
                <w:i/>
              </w:rPr>
            </w:pPr>
            <w:r>
              <w:rPr>
                <w:rFonts w:cs="Times New Roman"/>
                <w:i/>
              </w:rPr>
              <w:fldChar w:fldCharType="begin">
                <w:ffData>
                  <w:name w:val="Text366"/>
                  <w:enabled/>
                  <w:calcOnExit w:val="0"/>
                  <w:textInput/>
                </w:ffData>
              </w:fldChar>
            </w:r>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p>
        </w:tc>
        <w:tc>
          <w:tcPr>
            <w:tcW w:w="1240" w:type="dxa"/>
            <w:tcBorders>
              <w:bottom w:val="single" w:sz="4" w:space="0" w:color="auto"/>
            </w:tcBorders>
            <w:vAlign w:val="bottom"/>
          </w:tcPr>
          <w:p w14:paraId="74D88B7D" w14:textId="77777777" w:rsidR="004C7C22" w:rsidRPr="004F1151" w:rsidRDefault="004C7C22" w:rsidP="00C91CC8">
            <w:pPr>
              <w:pStyle w:val="BodyText"/>
              <w:spacing w:after="0"/>
              <w:jc w:val="center"/>
              <w:rPr>
                <w:i/>
              </w:rPr>
            </w:pPr>
            <w:r>
              <w:rPr>
                <w:rFonts w:cs="Times New Roman"/>
                <w:i/>
              </w:rPr>
              <w:fldChar w:fldCharType="begin">
                <w:ffData>
                  <w:name w:val="Text366"/>
                  <w:enabled/>
                  <w:calcOnExit w:val="0"/>
                  <w:textInput/>
                </w:ffData>
              </w:fldChar>
            </w:r>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p>
        </w:tc>
        <w:tc>
          <w:tcPr>
            <w:tcW w:w="1240" w:type="dxa"/>
            <w:tcBorders>
              <w:bottom w:val="single" w:sz="4" w:space="0" w:color="auto"/>
              <w:right w:val="single" w:sz="4" w:space="0" w:color="FFFFFF" w:themeColor="background1"/>
            </w:tcBorders>
          </w:tcPr>
          <w:p w14:paraId="326C2E7A" w14:textId="77777777" w:rsidR="004C7C22" w:rsidRDefault="004C7C22" w:rsidP="00C91CC8">
            <w:pPr>
              <w:pStyle w:val="BodyText"/>
              <w:spacing w:after="0"/>
              <w:jc w:val="center"/>
              <w:rPr>
                <w:rFonts w:cs="Times New Roman"/>
                <w:i/>
              </w:rPr>
            </w:pPr>
            <w:r>
              <w:rPr>
                <w:rFonts w:cs="Times New Roman"/>
                <w:i/>
              </w:rPr>
              <w:fldChar w:fldCharType="begin">
                <w:ffData>
                  <w:name w:val="Text374"/>
                  <w:enabled/>
                  <w:calcOnExit w:val="0"/>
                  <w:textInput/>
                </w:ffData>
              </w:fldChar>
            </w:r>
            <w:r>
              <w:rPr>
                <w:rFonts w:cs="Times New Roman"/>
                <w:i/>
              </w:rPr>
              <w:instrText xml:space="preserve"> FORMTEXT </w:instrText>
            </w:r>
            <w:r>
              <w:rPr>
                <w:rFonts w:cs="Times New Roman"/>
                <w:i/>
              </w:rPr>
            </w:r>
            <w:r>
              <w:rPr>
                <w:rFonts w:cs="Times New Roman"/>
                <w:i/>
              </w:rPr>
              <w:fldChar w:fldCharType="separate"/>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noProof/>
              </w:rPr>
              <w:t> </w:t>
            </w:r>
            <w:r>
              <w:rPr>
                <w:rFonts w:cs="Times New Roman"/>
                <w:i/>
              </w:rPr>
              <w:fldChar w:fldCharType="end"/>
            </w:r>
          </w:p>
        </w:tc>
      </w:tr>
      <w:tr w:rsidR="004C7C22" w14:paraId="3CE0B315" w14:textId="77777777" w:rsidTr="004C7C22">
        <w:trPr>
          <w:tblCellSpacing w:w="72" w:type="dxa"/>
        </w:trPr>
        <w:tc>
          <w:tcPr>
            <w:tcW w:w="1461" w:type="dxa"/>
            <w:tcBorders>
              <w:left w:val="single" w:sz="4" w:space="0" w:color="FFFFFF" w:themeColor="background1"/>
              <w:bottom w:val="single" w:sz="4" w:space="0" w:color="auto"/>
            </w:tcBorders>
            <w:vAlign w:val="bottom"/>
          </w:tcPr>
          <w:p w14:paraId="57AB58BA" w14:textId="77777777" w:rsidR="004C7C22" w:rsidRPr="004F1151" w:rsidRDefault="004C7C22" w:rsidP="00C91CC8">
            <w:pPr>
              <w:pStyle w:val="BodyText"/>
              <w:spacing w:after="0"/>
              <w:jc w:val="center"/>
              <w:rPr>
                <w:i/>
              </w:rPr>
            </w:pPr>
            <w:r>
              <w:rPr>
                <w:i/>
              </w:rPr>
              <w:t>Month</w:t>
            </w:r>
          </w:p>
        </w:tc>
        <w:tc>
          <w:tcPr>
            <w:tcW w:w="1240" w:type="dxa"/>
            <w:tcBorders>
              <w:bottom w:val="single" w:sz="4" w:space="0" w:color="auto"/>
            </w:tcBorders>
            <w:vAlign w:val="bottom"/>
          </w:tcPr>
          <w:p w14:paraId="6377B1B5" w14:textId="77777777" w:rsidR="004C7C22" w:rsidRPr="004F1151" w:rsidRDefault="004C7C22" w:rsidP="00C91CC8">
            <w:pPr>
              <w:pStyle w:val="BodyText"/>
              <w:spacing w:after="0"/>
              <w:jc w:val="center"/>
              <w:rPr>
                <w:i/>
              </w:rPr>
            </w:pPr>
          </w:p>
        </w:tc>
        <w:tc>
          <w:tcPr>
            <w:tcW w:w="1240" w:type="dxa"/>
            <w:tcBorders>
              <w:bottom w:val="single" w:sz="4" w:space="0" w:color="auto"/>
            </w:tcBorders>
            <w:vAlign w:val="bottom"/>
          </w:tcPr>
          <w:p w14:paraId="01E95A4E" w14:textId="77777777" w:rsidR="004C7C22" w:rsidRPr="004F1151" w:rsidRDefault="004C7C22" w:rsidP="00C91CC8">
            <w:pPr>
              <w:pStyle w:val="BodyText"/>
              <w:spacing w:after="0"/>
              <w:jc w:val="center"/>
              <w:rPr>
                <w:i/>
              </w:rPr>
            </w:pPr>
          </w:p>
        </w:tc>
        <w:tc>
          <w:tcPr>
            <w:tcW w:w="1240" w:type="dxa"/>
            <w:tcBorders>
              <w:bottom w:val="single" w:sz="4" w:space="0" w:color="auto"/>
            </w:tcBorders>
            <w:vAlign w:val="bottom"/>
          </w:tcPr>
          <w:p w14:paraId="703A04E0" w14:textId="77777777" w:rsidR="004C7C22" w:rsidRPr="004F1151" w:rsidRDefault="004C7C22" w:rsidP="00C91CC8">
            <w:pPr>
              <w:pStyle w:val="BodyText"/>
              <w:spacing w:after="0"/>
              <w:jc w:val="center"/>
              <w:rPr>
                <w:i/>
              </w:rPr>
            </w:pPr>
          </w:p>
        </w:tc>
        <w:tc>
          <w:tcPr>
            <w:tcW w:w="1240" w:type="dxa"/>
            <w:tcBorders>
              <w:bottom w:val="single" w:sz="4" w:space="0" w:color="auto"/>
            </w:tcBorders>
            <w:vAlign w:val="bottom"/>
          </w:tcPr>
          <w:p w14:paraId="7CD9FB76" w14:textId="77777777" w:rsidR="004C7C22" w:rsidRPr="004F1151" w:rsidRDefault="004C7C22" w:rsidP="00C91CC8">
            <w:pPr>
              <w:pStyle w:val="BodyText"/>
              <w:spacing w:after="0"/>
              <w:jc w:val="center"/>
              <w:rPr>
                <w:i/>
              </w:rPr>
            </w:pPr>
          </w:p>
        </w:tc>
        <w:tc>
          <w:tcPr>
            <w:tcW w:w="1240" w:type="dxa"/>
            <w:tcBorders>
              <w:bottom w:val="single" w:sz="4" w:space="0" w:color="auto"/>
              <w:right w:val="single" w:sz="4" w:space="0" w:color="FFFFFF" w:themeColor="background1"/>
            </w:tcBorders>
          </w:tcPr>
          <w:p w14:paraId="5190D8F9" w14:textId="77777777" w:rsidR="004C7C22" w:rsidRPr="004F1151" w:rsidRDefault="004C7C22" w:rsidP="00C91CC8">
            <w:pPr>
              <w:pStyle w:val="BodyText"/>
              <w:spacing w:after="0"/>
              <w:jc w:val="center"/>
              <w:rPr>
                <w:i/>
              </w:rPr>
            </w:pPr>
          </w:p>
        </w:tc>
      </w:tr>
      <w:tr w:rsidR="004C7C22" w14:paraId="2A2A406B"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1342F251" w14:textId="77777777" w:rsidR="004C7C22" w:rsidRDefault="004C7C22" w:rsidP="00C91CC8">
            <w:pPr>
              <w:pStyle w:val="BodyText"/>
              <w:spacing w:after="0"/>
              <w:jc w:val="center"/>
            </w:pPr>
            <w:r>
              <w:t>January</w:t>
            </w:r>
          </w:p>
        </w:tc>
        <w:tc>
          <w:tcPr>
            <w:tcW w:w="1240" w:type="dxa"/>
            <w:tcBorders>
              <w:left w:val="single" w:sz="4" w:space="0" w:color="FFFFFF" w:themeColor="background1"/>
              <w:bottom w:val="single" w:sz="4" w:space="0" w:color="auto"/>
              <w:right w:val="single" w:sz="4" w:space="0" w:color="FFFFFF" w:themeColor="background1"/>
            </w:tcBorders>
            <w:vAlign w:val="bottom"/>
          </w:tcPr>
          <w:p w14:paraId="0A56BE0F" w14:textId="77777777" w:rsidR="004C7C22" w:rsidRDefault="004C7C22" w:rsidP="00C91CC8">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3CC5F481" w14:textId="77777777" w:rsidR="004C7C22" w:rsidRDefault="004C7C22" w:rsidP="00C91CC8">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1141D567" w14:textId="77777777" w:rsidR="004C7C22" w:rsidRDefault="004C7C22" w:rsidP="00C91CC8">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25A49069" w14:textId="77777777" w:rsidR="004C7C22" w:rsidRDefault="004C7C22" w:rsidP="00C91CC8">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3544C444" w14:textId="77777777" w:rsidR="004C7C22" w:rsidRDefault="004C7C22" w:rsidP="00C91CC8">
            <w:pPr>
              <w:pStyle w:val="BodyText"/>
              <w:spacing w:after="0"/>
              <w:jc w:val="center"/>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35BC16E3"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31F608F0" w14:textId="77777777" w:rsidR="004C7C22" w:rsidRDefault="004C7C22" w:rsidP="00C91CC8">
            <w:pPr>
              <w:pStyle w:val="BodyText"/>
              <w:spacing w:after="0"/>
              <w:jc w:val="center"/>
            </w:pPr>
            <w:r>
              <w:t>February</w:t>
            </w:r>
          </w:p>
        </w:tc>
        <w:tc>
          <w:tcPr>
            <w:tcW w:w="1240" w:type="dxa"/>
            <w:tcBorders>
              <w:left w:val="single" w:sz="4" w:space="0" w:color="FFFFFF" w:themeColor="background1"/>
              <w:bottom w:val="single" w:sz="4" w:space="0" w:color="auto"/>
              <w:right w:val="single" w:sz="4" w:space="0" w:color="FFFFFF" w:themeColor="background1"/>
            </w:tcBorders>
            <w:vAlign w:val="bottom"/>
          </w:tcPr>
          <w:p w14:paraId="46C19E47" w14:textId="77777777" w:rsidR="004C7C22" w:rsidRDefault="004C7C22" w:rsidP="00C91CC8">
            <w:pPr>
              <w:pStyle w:val="BodyText"/>
              <w:spacing w:after="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CE1E163" w14:textId="77777777" w:rsidR="004C7C22" w:rsidRDefault="004C7C22" w:rsidP="00C91CC8">
            <w:pPr>
              <w:pStyle w:val="BodyText"/>
              <w:spacing w:after="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50905367" w14:textId="77777777" w:rsidR="004C7C22" w:rsidRDefault="004C7C22" w:rsidP="00C91CC8">
            <w:pPr>
              <w:pStyle w:val="BodyText"/>
              <w:spacing w:after="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4BDC7859" w14:textId="77777777" w:rsidR="004C7C22" w:rsidRDefault="004C7C22" w:rsidP="00C91CC8">
            <w:pPr>
              <w:pStyle w:val="BodyText"/>
              <w:spacing w:after="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6401D7AE" w14:textId="77777777" w:rsidR="004C7C22" w:rsidRDefault="004C7C22" w:rsidP="00C91CC8">
            <w:pPr>
              <w:pStyle w:val="BodyText"/>
              <w:spacing w:after="0"/>
              <w:jc w:val="center"/>
            </w:pPr>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2789852"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0BC6D2CB" w14:textId="77777777" w:rsidR="004C7C22" w:rsidRDefault="004C7C22" w:rsidP="00C91CC8">
            <w:pPr>
              <w:pStyle w:val="BodyText"/>
              <w:spacing w:after="0"/>
              <w:jc w:val="center"/>
            </w:pPr>
            <w:r>
              <w:t>March</w:t>
            </w:r>
          </w:p>
        </w:tc>
        <w:tc>
          <w:tcPr>
            <w:tcW w:w="1240" w:type="dxa"/>
            <w:tcBorders>
              <w:left w:val="single" w:sz="4" w:space="0" w:color="FFFFFF" w:themeColor="background1"/>
              <w:bottom w:val="single" w:sz="4" w:space="0" w:color="auto"/>
              <w:right w:val="single" w:sz="4" w:space="0" w:color="FFFFFF" w:themeColor="background1"/>
            </w:tcBorders>
            <w:vAlign w:val="bottom"/>
          </w:tcPr>
          <w:p w14:paraId="65915E6E" w14:textId="77777777" w:rsidR="004C7C22" w:rsidRDefault="004C7C22" w:rsidP="00C91CC8">
            <w:pPr>
              <w:pStyle w:val="BodyText"/>
              <w:spacing w:after="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14E09401" w14:textId="77777777" w:rsidR="004C7C22" w:rsidRDefault="004C7C22" w:rsidP="00C91CC8">
            <w:pPr>
              <w:pStyle w:val="BodyText"/>
              <w:spacing w:after="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69AAF60" w14:textId="77777777" w:rsidR="004C7C22" w:rsidRDefault="004C7C22" w:rsidP="00C91CC8">
            <w:pPr>
              <w:pStyle w:val="BodyText"/>
              <w:spacing w:after="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746B483" w14:textId="77777777" w:rsidR="004C7C22" w:rsidRDefault="004C7C22" w:rsidP="00C91CC8">
            <w:pPr>
              <w:pStyle w:val="BodyText"/>
              <w:spacing w:after="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6E880018" w14:textId="77777777" w:rsidR="004C7C22" w:rsidRDefault="004C7C22" w:rsidP="00C91CC8">
            <w:pPr>
              <w:pStyle w:val="BodyText"/>
              <w:spacing w:after="0"/>
              <w:jc w:val="center"/>
            </w:pPr>
            <w:r>
              <w:fldChar w:fldCharType="begin">
                <w:ffData>
                  <w:name w:val="Text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A1871B7"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17786885" w14:textId="77777777" w:rsidR="004C7C22" w:rsidRDefault="004C7C22" w:rsidP="00C91CC8">
            <w:pPr>
              <w:pStyle w:val="BodyText"/>
              <w:spacing w:after="0"/>
              <w:jc w:val="center"/>
            </w:pPr>
            <w:r>
              <w:t>April</w:t>
            </w:r>
          </w:p>
        </w:tc>
        <w:tc>
          <w:tcPr>
            <w:tcW w:w="1240" w:type="dxa"/>
            <w:tcBorders>
              <w:left w:val="single" w:sz="4" w:space="0" w:color="FFFFFF" w:themeColor="background1"/>
              <w:bottom w:val="single" w:sz="4" w:space="0" w:color="auto"/>
              <w:right w:val="single" w:sz="4" w:space="0" w:color="FFFFFF" w:themeColor="background1"/>
            </w:tcBorders>
            <w:vAlign w:val="bottom"/>
          </w:tcPr>
          <w:p w14:paraId="014E6AFF" w14:textId="77777777" w:rsidR="004C7C22" w:rsidRDefault="004C7C22" w:rsidP="00C91CC8">
            <w:pPr>
              <w:pStyle w:val="BodyText"/>
              <w:spacing w:after="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386B6059" w14:textId="77777777" w:rsidR="004C7C22" w:rsidRDefault="004C7C22" w:rsidP="00C91CC8">
            <w:pPr>
              <w:pStyle w:val="BodyText"/>
              <w:spacing w:after="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A5C1A84" w14:textId="77777777" w:rsidR="004C7C22" w:rsidRDefault="004C7C22" w:rsidP="00C91CC8">
            <w:pPr>
              <w:pStyle w:val="BodyText"/>
              <w:spacing w:after="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A71F347" w14:textId="77777777" w:rsidR="004C7C22" w:rsidRDefault="004C7C22" w:rsidP="00C91CC8">
            <w:pPr>
              <w:pStyle w:val="BodyText"/>
              <w:spacing w:after="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508E9C8B" w14:textId="77777777" w:rsidR="004C7C22" w:rsidRDefault="004C7C22" w:rsidP="00C91CC8">
            <w:pPr>
              <w:pStyle w:val="BodyText"/>
              <w:spacing w:after="0"/>
              <w:jc w:val="center"/>
            </w:pPr>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1DEAE079"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66CF3E90" w14:textId="77777777" w:rsidR="004C7C22" w:rsidRDefault="004C7C22" w:rsidP="00C91CC8">
            <w:pPr>
              <w:pStyle w:val="BodyText"/>
              <w:spacing w:after="0"/>
              <w:jc w:val="center"/>
            </w:pPr>
            <w:r>
              <w:t>May</w:t>
            </w:r>
          </w:p>
        </w:tc>
        <w:tc>
          <w:tcPr>
            <w:tcW w:w="1240" w:type="dxa"/>
            <w:tcBorders>
              <w:left w:val="single" w:sz="4" w:space="0" w:color="FFFFFF" w:themeColor="background1"/>
              <w:bottom w:val="single" w:sz="4" w:space="0" w:color="auto"/>
              <w:right w:val="single" w:sz="4" w:space="0" w:color="FFFFFF" w:themeColor="background1"/>
            </w:tcBorders>
            <w:vAlign w:val="bottom"/>
          </w:tcPr>
          <w:p w14:paraId="37A00649" w14:textId="77777777" w:rsidR="004C7C22" w:rsidRDefault="004C7C22" w:rsidP="00C91CC8">
            <w:pPr>
              <w:pStyle w:val="BodyText"/>
              <w:spacing w:after="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111DEE8C" w14:textId="77777777" w:rsidR="004C7C22" w:rsidRDefault="004C7C22" w:rsidP="00C91CC8">
            <w:pPr>
              <w:pStyle w:val="BodyText"/>
              <w:spacing w:after="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44552409" w14:textId="77777777" w:rsidR="004C7C22" w:rsidRDefault="004C7C22" w:rsidP="00C91CC8">
            <w:pPr>
              <w:pStyle w:val="BodyText"/>
              <w:spacing w:after="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1154496F" w14:textId="77777777" w:rsidR="004C7C22" w:rsidRDefault="004C7C22" w:rsidP="00C91CC8">
            <w:pPr>
              <w:pStyle w:val="BodyText"/>
              <w:spacing w:after="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6991EAD5" w14:textId="77777777" w:rsidR="004C7C22" w:rsidRDefault="004C7C22" w:rsidP="00C91CC8">
            <w:pPr>
              <w:pStyle w:val="BodyText"/>
              <w:spacing w:after="0"/>
              <w:jc w:val="center"/>
            </w:pPr>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28C1E862"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56B2356F" w14:textId="77777777" w:rsidR="004C7C22" w:rsidRDefault="004C7C22" w:rsidP="00C91CC8">
            <w:pPr>
              <w:pStyle w:val="BodyText"/>
              <w:spacing w:after="0"/>
              <w:jc w:val="center"/>
            </w:pPr>
            <w:r>
              <w:t>June</w:t>
            </w:r>
          </w:p>
        </w:tc>
        <w:tc>
          <w:tcPr>
            <w:tcW w:w="1240" w:type="dxa"/>
            <w:tcBorders>
              <w:left w:val="single" w:sz="4" w:space="0" w:color="FFFFFF" w:themeColor="background1"/>
              <w:bottom w:val="single" w:sz="4" w:space="0" w:color="auto"/>
              <w:right w:val="single" w:sz="4" w:space="0" w:color="FFFFFF" w:themeColor="background1"/>
            </w:tcBorders>
            <w:vAlign w:val="bottom"/>
          </w:tcPr>
          <w:p w14:paraId="0DB8B500" w14:textId="77777777" w:rsidR="004C7C22" w:rsidRDefault="004C7C22" w:rsidP="00C91CC8">
            <w:pPr>
              <w:pStyle w:val="BodyText"/>
              <w:spacing w:after="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2047408" w14:textId="77777777" w:rsidR="004C7C22" w:rsidRDefault="004C7C22" w:rsidP="00C91CC8">
            <w:pPr>
              <w:pStyle w:val="BodyText"/>
              <w:spacing w:after="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FE3FEC4" w14:textId="77777777" w:rsidR="004C7C22" w:rsidRDefault="004C7C22" w:rsidP="00C91CC8">
            <w:pPr>
              <w:pStyle w:val="BodyText"/>
              <w:spacing w:after="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68B19752" w14:textId="77777777" w:rsidR="004C7C22" w:rsidRDefault="004C7C22" w:rsidP="00C91CC8">
            <w:pPr>
              <w:pStyle w:val="BodyText"/>
              <w:spacing w:after="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000707C6" w14:textId="77777777" w:rsidR="004C7C22" w:rsidRDefault="004C7C22" w:rsidP="00C91CC8">
            <w:pPr>
              <w:pStyle w:val="BodyText"/>
              <w:spacing w:after="0"/>
              <w:jc w:val="center"/>
            </w:pPr>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33AD3FC"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31FCCCF3" w14:textId="77777777" w:rsidR="004C7C22" w:rsidRDefault="004C7C22" w:rsidP="00C91CC8">
            <w:pPr>
              <w:pStyle w:val="BodyText"/>
              <w:spacing w:after="0"/>
              <w:jc w:val="center"/>
            </w:pPr>
            <w:r>
              <w:t>July</w:t>
            </w:r>
          </w:p>
        </w:tc>
        <w:tc>
          <w:tcPr>
            <w:tcW w:w="1240" w:type="dxa"/>
            <w:tcBorders>
              <w:left w:val="single" w:sz="4" w:space="0" w:color="FFFFFF" w:themeColor="background1"/>
              <w:bottom w:val="single" w:sz="4" w:space="0" w:color="auto"/>
              <w:right w:val="single" w:sz="4" w:space="0" w:color="FFFFFF" w:themeColor="background1"/>
            </w:tcBorders>
            <w:vAlign w:val="bottom"/>
          </w:tcPr>
          <w:p w14:paraId="4A4F431E" w14:textId="77777777" w:rsidR="004C7C22" w:rsidRDefault="004C7C22" w:rsidP="00C91CC8">
            <w:pPr>
              <w:pStyle w:val="BodyText"/>
              <w:spacing w:after="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5DCEC29E" w14:textId="77777777" w:rsidR="004C7C22" w:rsidRDefault="004C7C22" w:rsidP="00C91CC8">
            <w:pPr>
              <w:pStyle w:val="BodyText"/>
              <w:spacing w:after="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600D16BE" w14:textId="77777777" w:rsidR="004C7C22" w:rsidRDefault="004C7C22" w:rsidP="00C91CC8">
            <w:pPr>
              <w:pStyle w:val="BodyText"/>
              <w:spacing w:after="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12E4DB6" w14:textId="77777777" w:rsidR="004C7C22" w:rsidRDefault="004C7C22" w:rsidP="00C91CC8">
            <w:pPr>
              <w:pStyle w:val="BodyText"/>
              <w:spacing w:after="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18684564" w14:textId="77777777" w:rsidR="004C7C22" w:rsidRDefault="004C7C22" w:rsidP="00C91CC8">
            <w:pPr>
              <w:pStyle w:val="BodyText"/>
              <w:spacing w:after="0"/>
              <w:jc w:val="center"/>
            </w:pPr>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4BB0281"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32E34F67" w14:textId="77777777" w:rsidR="004C7C22" w:rsidRDefault="004C7C22" w:rsidP="00C91CC8">
            <w:pPr>
              <w:pStyle w:val="BodyText"/>
              <w:spacing w:after="0"/>
              <w:jc w:val="center"/>
            </w:pPr>
            <w:r>
              <w:t>August</w:t>
            </w:r>
          </w:p>
        </w:tc>
        <w:tc>
          <w:tcPr>
            <w:tcW w:w="1240" w:type="dxa"/>
            <w:tcBorders>
              <w:left w:val="single" w:sz="4" w:space="0" w:color="FFFFFF" w:themeColor="background1"/>
              <w:bottom w:val="single" w:sz="4" w:space="0" w:color="auto"/>
              <w:right w:val="single" w:sz="4" w:space="0" w:color="FFFFFF" w:themeColor="background1"/>
            </w:tcBorders>
            <w:vAlign w:val="bottom"/>
          </w:tcPr>
          <w:p w14:paraId="5569E8C6" w14:textId="77777777" w:rsidR="004C7C22" w:rsidRDefault="004C7C22" w:rsidP="00C91CC8">
            <w:pPr>
              <w:pStyle w:val="BodyText"/>
              <w:spacing w:after="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5B13E346" w14:textId="77777777" w:rsidR="004C7C22" w:rsidRDefault="004C7C22" w:rsidP="00C91CC8">
            <w:pPr>
              <w:pStyle w:val="BodyText"/>
              <w:spacing w:after="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2502CB20" w14:textId="77777777" w:rsidR="004C7C22" w:rsidRDefault="004C7C22" w:rsidP="00C91CC8">
            <w:pPr>
              <w:pStyle w:val="BodyText"/>
              <w:spacing w:after="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737442B" w14:textId="77777777" w:rsidR="004C7C22" w:rsidRDefault="004C7C22" w:rsidP="00C91CC8">
            <w:pPr>
              <w:pStyle w:val="BodyText"/>
              <w:spacing w:after="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1E3F12A5" w14:textId="77777777" w:rsidR="004C7C22" w:rsidRDefault="004C7C22" w:rsidP="00C91CC8">
            <w:pPr>
              <w:pStyle w:val="BodyText"/>
              <w:spacing w:after="0"/>
              <w:jc w:val="center"/>
            </w:pPr>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495B405"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455C0267" w14:textId="77777777" w:rsidR="004C7C22" w:rsidRDefault="004C7C22" w:rsidP="00C91CC8">
            <w:pPr>
              <w:pStyle w:val="BodyText"/>
              <w:spacing w:after="0"/>
              <w:jc w:val="center"/>
            </w:pPr>
            <w:r>
              <w:t>September</w:t>
            </w:r>
          </w:p>
        </w:tc>
        <w:tc>
          <w:tcPr>
            <w:tcW w:w="1240" w:type="dxa"/>
            <w:tcBorders>
              <w:left w:val="single" w:sz="4" w:space="0" w:color="FFFFFF" w:themeColor="background1"/>
              <w:bottom w:val="single" w:sz="4" w:space="0" w:color="auto"/>
              <w:right w:val="single" w:sz="4" w:space="0" w:color="FFFFFF" w:themeColor="background1"/>
            </w:tcBorders>
            <w:vAlign w:val="bottom"/>
          </w:tcPr>
          <w:p w14:paraId="75D506DA" w14:textId="77777777" w:rsidR="004C7C22" w:rsidRDefault="004C7C22" w:rsidP="00C91CC8">
            <w:pPr>
              <w:pStyle w:val="BodyText"/>
              <w:spacing w:after="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874C672" w14:textId="77777777" w:rsidR="004C7C22" w:rsidRDefault="004C7C22" w:rsidP="00C91CC8">
            <w:pPr>
              <w:pStyle w:val="BodyText"/>
              <w:spacing w:after="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2EDB09A" w14:textId="77777777" w:rsidR="004C7C22" w:rsidRDefault="004C7C22" w:rsidP="00C91CC8">
            <w:pPr>
              <w:pStyle w:val="BodyText"/>
              <w:spacing w:after="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39CA55C" w14:textId="77777777" w:rsidR="004C7C22" w:rsidRDefault="004C7C22" w:rsidP="00C91CC8">
            <w:pPr>
              <w:pStyle w:val="BodyText"/>
              <w:spacing w:after="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5B80BB13" w14:textId="77777777" w:rsidR="004C7C22" w:rsidRDefault="004C7C22" w:rsidP="00C91CC8">
            <w:pPr>
              <w:pStyle w:val="BodyText"/>
              <w:spacing w:after="0"/>
              <w:jc w:val="center"/>
            </w:pPr>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FDD6B0A"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2E282824" w14:textId="77777777" w:rsidR="004C7C22" w:rsidRDefault="004C7C22" w:rsidP="00C91CC8">
            <w:pPr>
              <w:pStyle w:val="BodyText"/>
              <w:spacing w:after="0"/>
              <w:jc w:val="center"/>
            </w:pPr>
            <w:r>
              <w:t>October</w:t>
            </w:r>
          </w:p>
        </w:tc>
        <w:tc>
          <w:tcPr>
            <w:tcW w:w="1240" w:type="dxa"/>
            <w:tcBorders>
              <w:left w:val="single" w:sz="4" w:space="0" w:color="FFFFFF" w:themeColor="background1"/>
              <w:bottom w:val="single" w:sz="4" w:space="0" w:color="auto"/>
              <w:right w:val="single" w:sz="4" w:space="0" w:color="FFFFFF" w:themeColor="background1"/>
            </w:tcBorders>
            <w:vAlign w:val="bottom"/>
          </w:tcPr>
          <w:p w14:paraId="5598BE86" w14:textId="77777777" w:rsidR="004C7C22" w:rsidRDefault="004C7C22" w:rsidP="00C91CC8">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5FD20587" w14:textId="77777777" w:rsidR="004C7C22" w:rsidRDefault="004C7C22" w:rsidP="00C91CC8">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172AE6A2" w14:textId="77777777" w:rsidR="004C7C22" w:rsidRDefault="004C7C22" w:rsidP="00C91CC8">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63DE9F7A" w14:textId="77777777" w:rsidR="004C7C22" w:rsidRDefault="004C7C22" w:rsidP="00C91CC8">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6E990839" w14:textId="77777777" w:rsidR="004C7C22" w:rsidRDefault="004C7C22" w:rsidP="00C91CC8">
            <w:pPr>
              <w:pStyle w:val="BodyText"/>
              <w:spacing w:after="0"/>
              <w:jc w:val="center"/>
            </w:pPr>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4B60031C"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6C60540B" w14:textId="77777777" w:rsidR="004C7C22" w:rsidRDefault="004C7C22" w:rsidP="00C91CC8">
            <w:pPr>
              <w:pStyle w:val="BodyText"/>
              <w:spacing w:after="0"/>
              <w:jc w:val="center"/>
            </w:pPr>
            <w:r>
              <w:t>November</w:t>
            </w:r>
          </w:p>
        </w:tc>
        <w:tc>
          <w:tcPr>
            <w:tcW w:w="1240" w:type="dxa"/>
            <w:tcBorders>
              <w:left w:val="single" w:sz="4" w:space="0" w:color="FFFFFF" w:themeColor="background1"/>
              <w:bottom w:val="single" w:sz="4" w:space="0" w:color="auto"/>
              <w:right w:val="single" w:sz="4" w:space="0" w:color="FFFFFF" w:themeColor="background1"/>
            </w:tcBorders>
            <w:vAlign w:val="bottom"/>
          </w:tcPr>
          <w:p w14:paraId="46851C1D" w14:textId="77777777" w:rsidR="004C7C22" w:rsidRDefault="004C7C22" w:rsidP="00C91CC8">
            <w:pPr>
              <w:pStyle w:val="BodyText"/>
              <w:spacing w:after="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B945096" w14:textId="77777777" w:rsidR="004C7C22" w:rsidRDefault="004C7C22" w:rsidP="00C91CC8">
            <w:pPr>
              <w:pStyle w:val="BodyText"/>
              <w:spacing w:after="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3E47259" w14:textId="77777777" w:rsidR="004C7C22" w:rsidRDefault="004C7C22" w:rsidP="00C91CC8">
            <w:pPr>
              <w:pStyle w:val="BodyText"/>
              <w:spacing w:after="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6E036A84" w14:textId="77777777" w:rsidR="004C7C22" w:rsidRDefault="004C7C22" w:rsidP="00C91CC8">
            <w:pPr>
              <w:pStyle w:val="BodyText"/>
              <w:spacing w:after="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141A2DE9" w14:textId="77777777" w:rsidR="004C7C22" w:rsidRDefault="004C7C22" w:rsidP="00C91CC8">
            <w:pPr>
              <w:pStyle w:val="BodyText"/>
              <w:spacing w:after="0"/>
              <w:jc w:val="center"/>
            </w:pPr>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4A4818A"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3D641D3E" w14:textId="77777777" w:rsidR="004C7C22" w:rsidRDefault="004C7C22" w:rsidP="00C91CC8">
            <w:pPr>
              <w:pStyle w:val="BodyText"/>
              <w:spacing w:after="0"/>
              <w:jc w:val="center"/>
            </w:pPr>
            <w:r>
              <w:t>December</w:t>
            </w:r>
          </w:p>
        </w:tc>
        <w:tc>
          <w:tcPr>
            <w:tcW w:w="124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C2A5B8" w14:textId="77777777" w:rsidR="004C7C22" w:rsidRDefault="004C7C22" w:rsidP="00C91CC8">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A5C67A5" w14:textId="77777777" w:rsidR="004C7C22" w:rsidRDefault="004C7C22" w:rsidP="00C91CC8">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4601230C" w14:textId="77777777" w:rsidR="004C7C22" w:rsidRDefault="004C7C22" w:rsidP="00C91CC8">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34AA51CF" w14:textId="77777777" w:rsidR="004C7C22" w:rsidRDefault="004C7C22" w:rsidP="00C91CC8">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051152DC" w14:textId="77777777" w:rsidR="004C7C22" w:rsidRDefault="004C7C22" w:rsidP="00C91CC8">
            <w:pPr>
              <w:pStyle w:val="BodyText"/>
              <w:spacing w:after="0"/>
              <w:jc w:val="center"/>
            </w:pPr>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493B665" w14:textId="77777777" w:rsidTr="004C7C22">
        <w:trPr>
          <w:tblCellSpacing w:w="72" w:type="dxa"/>
        </w:trPr>
        <w:tc>
          <w:tcPr>
            <w:tcW w:w="1461" w:type="dxa"/>
            <w:tcBorders>
              <w:bottom w:val="single" w:sz="4" w:space="0" w:color="FFFFFF" w:themeColor="background1"/>
              <w:right w:val="single" w:sz="4" w:space="0" w:color="FFFFFF" w:themeColor="background1"/>
            </w:tcBorders>
            <w:vAlign w:val="bottom"/>
          </w:tcPr>
          <w:p w14:paraId="360A46C7" w14:textId="77777777" w:rsidR="004C7C22" w:rsidRPr="004F1151" w:rsidRDefault="004C7C22" w:rsidP="00C91CC8">
            <w:pPr>
              <w:pStyle w:val="BodyText"/>
              <w:spacing w:after="0"/>
              <w:jc w:val="center"/>
              <w:rPr>
                <w:b/>
              </w:rPr>
            </w:pPr>
            <w:r>
              <w:rPr>
                <w:b/>
              </w:rPr>
              <w:t>Totals</w:t>
            </w:r>
          </w:p>
        </w:tc>
        <w:tc>
          <w:tcPr>
            <w:tcW w:w="1240" w:type="dxa"/>
            <w:tcBorders>
              <w:left w:val="single" w:sz="4" w:space="0" w:color="FFFFFF" w:themeColor="background1"/>
              <w:bottom w:val="single" w:sz="4" w:space="0" w:color="auto"/>
              <w:right w:val="single" w:sz="4" w:space="0" w:color="FFFFFF" w:themeColor="background1"/>
            </w:tcBorders>
            <w:vAlign w:val="bottom"/>
          </w:tcPr>
          <w:p w14:paraId="434A0A3F" w14:textId="77777777" w:rsidR="004C7C22" w:rsidRDefault="004C7C22" w:rsidP="00C91CC8">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0A77F772" w14:textId="77777777" w:rsidR="004C7C22" w:rsidRDefault="004C7C22" w:rsidP="00C91CC8">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375C7AC0" w14:textId="77777777" w:rsidR="004C7C22" w:rsidRDefault="004C7C22" w:rsidP="00C91CC8">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vAlign w:val="bottom"/>
          </w:tcPr>
          <w:p w14:paraId="71DDE346" w14:textId="77777777" w:rsidR="004C7C22" w:rsidRDefault="004C7C22" w:rsidP="00C91CC8">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0" w:type="dxa"/>
            <w:tcBorders>
              <w:left w:val="single" w:sz="4" w:space="0" w:color="FFFFFF" w:themeColor="background1"/>
              <w:bottom w:val="single" w:sz="4" w:space="0" w:color="auto"/>
              <w:right w:val="single" w:sz="4" w:space="0" w:color="FFFFFF" w:themeColor="background1"/>
            </w:tcBorders>
          </w:tcPr>
          <w:p w14:paraId="6864F83A" w14:textId="77777777" w:rsidR="004C7C22" w:rsidRDefault="004C7C22" w:rsidP="00C91CC8">
            <w:pPr>
              <w:pStyle w:val="BodyText"/>
              <w:spacing w:after="0"/>
              <w:jc w:val="center"/>
            </w:pPr>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EE867" w14:textId="77777777" w:rsidR="004C7C22" w:rsidRDefault="004C7C22" w:rsidP="004C7C22">
      <w:pPr>
        <w:pStyle w:val="Heading4"/>
        <w:rPr>
          <w:rFonts w:eastAsiaTheme="majorEastAsia"/>
        </w:rPr>
      </w:pPr>
      <w:r>
        <w:rPr>
          <w:rFonts w:eastAsiaTheme="majorEastAsia"/>
        </w:rPr>
        <w:br w:type="page"/>
      </w:r>
    </w:p>
    <w:p w14:paraId="2897E128" w14:textId="3B8692AA" w:rsidR="004C7C22" w:rsidRDefault="004C7C22" w:rsidP="004C7C22">
      <w:pPr>
        <w:pStyle w:val="Heading1"/>
      </w:pPr>
      <w:r>
        <w:lastRenderedPageBreak/>
        <w:t>Water Conservation Plan</w:t>
      </w:r>
    </w:p>
    <w:p w14:paraId="63E6257A" w14:textId="7E76A4A9" w:rsidR="004C7C22" w:rsidRPr="004C7C22" w:rsidRDefault="004C7C22" w:rsidP="004C7C22">
      <w:pPr>
        <w:pStyle w:val="BodyText"/>
        <w:spacing w:before="240"/>
      </w:pPr>
      <w:r w:rsidRPr="004C7C22">
        <w:t>In addition to the description of the wholesaler’s service area (profile from above), a water conservation plan for a wholesale public water supplier must include, at a minimum, additional information as required by Title 30, Texas Administrative Code, Chapter 288.5. Note: If the water conservation plan does not provide information for each requirement an explanation must be included as to why the requirement is not applicable.</w:t>
      </w:r>
    </w:p>
    <w:p w14:paraId="0949F3DF" w14:textId="77777777" w:rsidR="004C7C22" w:rsidRPr="004C7C22" w:rsidRDefault="004C7C22" w:rsidP="00EC4FBF">
      <w:pPr>
        <w:pStyle w:val="Heading5"/>
        <w:rPr>
          <w:rFonts w:eastAsiaTheme="majorEastAsia"/>
        </w:rPr>
      </w:pPr>
      <w:r w:rsidRPr="004C7C22">
        <w:rPr>
          <w:rFonts w:eastAsiaTheme="majorEastAsia"/>
        </w:rPr>
        <w:t>Specific, Quantified 5 &amp; 10-Year Targets</w:t>
      </w:r>
    </w:p>
    <w:p w14:paraId="751D62DD" w14:textId="77777777" w:rsidR="004C7C22" w:rsidRPr="004C7C22" w:rsidRDefault="004C7C22" w:rsidP="004C7C22">
      <w:pPr>
        <w:keepNext/>
        <w:keepLines/>
        <w:tabs>
          <w:tab w:val="clear" w:pos="720"/>
        </w:tabs>
        <w:spacing w:before="200" w:after="120"/>
        <w:ind w:left="720"/>
        <w:outlineLvl w:val="2"/>
        <w:rPr>
          <w:rFonts w:ascii="Lucida Bright" w:eastAsiaTheme="majorEastAsia" w:hAnsi="Lucida Bright" w:cstheme="majorBidi"/>
          <w:bCs/>
          <w:sz w:val="20"/>
          <w:szCs w:val="20"/>
        </w:rPr>
      </w:pPr>
      <w:r w:rsidRPr="00EC4FBF">
        <w:rPr>
          <w:rStyle w:val="BodyTextChar"/>
        </w:rPr>
        <w:t>The water conservation plan must include specific, quantified 5-year and 10-year targets for water savings including, where appropriate, target goals for municipal use in gallons per capita per day for the wholesaler's service area, maximum acceptable water loss, and the basis for the development of these goals.  Note that the goals established by a wholesale water supplier under this subparagraph are not enforceable. These goals must be updated during the 5-year review and submittal</w:t>
      </w:r>
      <w:r w:rsidRPr="004C7C22">
        <w:rPr>
          <w:rFonts w:ascii="Lucida Bright" w:eastAsiaTheme="majorEastAsia" w:hAnsi="Lucida Bright" w:cstheme="majorBidi"/>
          <w:bCs/>
          <w:sz w:val="20"/>
          <w:szCs w:val="20"/>
        </w:rPr>
        <w:t>.</w:t>
      </w:r>
    </w:p>
    <w:p w14:paraId="0366A29D" w14:textId="77777777" w:rsidR="004C7C22" w:rsidRPr="004C7C22" w:rsidRDefault="004C7C22" w:rsidP="00EC4FBF">
      <w:pPr>
        <w:pStyle w:val="Heading5"/>
        <w:rPr>
          <w:rFonts w:eastAsiaTheme="majorEastAsia"/>
        </w:rPr>
      </w:pPr>
      <w:bookmarkStart w:id="58" w:name="_Hlk524426712"/>
      <w:r w:rsidRPr="004C7C22">
        <w:rPr>
          <w:rFonts w:eastAsiaTheme="majorEastAsia"/>
        </w:rPr>
        <w:t>Measuring and Accounting for Diversions</w:t>
      </w:r>
    </w:p>
    <w:bookmarkEnd w:id="58"/>
    <w:p w14:paraId="13790AEC" w14:textId="77777777" w:rsidR="004C7C22" w:rsidRPr="004C7C22" w:rsidRDefault="004C7C22" w:rsidP="00EC4FBF">
      <w:pPr>
        <w:pStyle w:val="BodyText"/>
        <w:ind w:left="720"/>
      </w:pPr>
      <w:r w:rsidRPr="004C7C22">
        <w:t xml:space="preserve">The water conservation plan must include a description as to which practice(s) and/or device(s) will be utilized to measure and account </w:t>
      </w:r>
      <w:proofErr w:type="gramStart"/>
      <w:r w:rsidRPr="004C7C22">
        <w:t>for the amount of</w:t>
      </w:r>
      <w:proofErr w:type="gramEnd"/>
      <w:r w:rsidRPr="004C7C22">
        <w:t xml:space="preserve"> water diverted from the source(s) of supply.</w:t>
      </w:r>
    </w:p>
    <w:p w14:paraId="25A4C7D1" w14:textId="77777777" w:rsidR="004C7C22" w:rsidRPr="004C7C22" w:rsidRDefault="004C7C22" w:rsidP="00EC4FBF">
      <w:pPr>
        <w:pStyle w:val="Heading5"/>
        <w:rPr>
          <w:rFonts w:eastAsiaTheme="majorEastAsia"/>
        </w:rPr>
      </w:pPr>
      <w:r w:rsidRPr="004C7C22">
        <w:rPr>
          <w:rFonts w:eastAsiaTheme="majorEastAsia"/>
        </w:rPr>
        <w:t>Record Management Program</w:t>
      </w:r>
    </w:p>
    <w:p w14:paraId="3D926CBA" w14:textId="77777777" w:rsidR="004C7C22" w:rsidRPr="004C7C22" w:rsidRDefault="004C7C22" w:rsidP="00EC4FBF">
      <w:pPr>
        <w:pStyle w:val="BodyText"/>
        <w:ind w:left="720"/>
      </w:pPr>
      <w:r w:rsidRPr="004C7C22">
        <w:t>The water conservation plan must include a monitoring and record management program for determining water deliveries, sales, and losses.</w:t>
      </w:r>
    </w:p>
    <w:p w14:paraId="3561E035" w14:textId="77777777" w:rsidR="004C7C22" w:rsidRPr="004C7C22" w:rsidRDefault="004C7C22" w:rsidP="00EC4FBF">
      <w:pPr>
        <w:pStyle w:val="Heading5"/>
        <w:rPr>
          <w:rFonts w:eastAsiaTheme="majorEastAsia"/>
        </w:rPr>
      </w:pPr>
      <w:r w:rsidRPr="004C7C22">
        <w:rPr>
          <w:rFonts w:eastAsiaTheme="majorEastAsia"/>
        </w:rPr>
        <w:t>Metering/Leak-Detection and Repair Program</w:t>
      </w:r>
    </w:p>
    <w:p w14:paraId="06E3136B" w14:textId="77777777" w:rsidR="004C7C22" w:rsidRPr="004C7C22" w:rsidRDefault="004C7C22" w:rsidP="00EC4FBF">
      <w:pPr>
        <w:pStyle w:val="BodyText"/>
        <w:ind w:left="720"/>
      </w:pPr>
      <w:r w:rsidRPr="004C7C22">
        <w:t>The water conservation plan must include a program of metering and leak detection and repair for the wholesaler’s water storage, delivery, and distribution system.</w:t>
      </w:r>
    </w:p>
    <w:p w14:paraId="506CB242" w14:textId="77777777" w:rsidR="004C7C22" w:rsidRPr="004C7C22" w:rsidRDefault="004C7C22" w:rsidP="00EC4FBF">
      <w:pPr>
        <w:pStyle w:val="Heading5"/>
        <w:rPr>
          <w:rFonts w:eastAsiaTheme="majorEastAsia"/>
        </w:rPr>
      </w:pPr>
      <w:r w:rsidRPr="004C7C22">
        <w:rPr>
          <w:rFonts w:eastAsiaTheme="majorEastAsia"/>
        </w:rPr>
        <w:t>Contract Requirements for Successive Customer Conservation</w:t>
      </w:r>
    </w:p>
    <w:p w14:paraId="74FF6544" w14:textId="77777777" w:rsidR="004C7C22" w:rsidRPr="004C7C22" w:rsidRDefault="004C7C22" w:rsidP="00EC4FBF">
      <w:pPr>
        <w:pStyle w:val="BodyText"/>
        <w:ind w:left="720"/>
      </w:pPr>
      <w:r w:rsidRPr="004C7C22">
        <w:t xml:space="preserve">The water conservation plan must include a requirement in every water supply contract </w:t>
      </w:r>
      <w:proofErr w:type="gramStart"/>
      <w:r w:rsidRPr="004C7C22">
        <w:t>entered into</w:t>
      </w:r>
      <w:proofErr w:type="gramEnd"/>
      <w:r w:rsidRPr="004C7C22">
        <w:t xml:space="preserve"> or renewed after official adoption of the water conservation plan, and including any contract extension, that each successive wholesale customer develop and implement a water conservation plan or water conservation measures using the applicable elements of Title 30 TAC Chapter 288.  If the customer intends to resell the water, then the contract between the initial supplier and customer must provide that the contract for the resale of the water must have water conservation requirements so that each successive customer in the resale of the water will be required to implement water conservation measures in accordance with the provisions of this chapter.</w:t>
      </w:r>
    </w:p>
    <w:p w14:paraId="04DCD300" w14:textId="77777777" w:rsidR="004C7C22" w:rsidRPr="004C7C22" w:rsidRDefault="004C7C22" w:rsidP="00EC4FBF">
      <w:pPr>
        <w:pStyle w:val="Heading5"/>
        <w:rPr>
          <w:rFonts w:eastAsiaTheme="majorEastAsia"/>
        </w:rPr>
      </w:pPr>
      <w:r w:rsidRPr="004C7C22">
        <w:rPr>
          <w:rFonts w:eastAsiaTheme="majorEastAsia"/>
        </w:rPr>
        <w:t>Reservoir Systems Operations Plan</w:t>
      </w:r>
    </w:p>
    <w:p w14:paraId="26974CB1" w14:textId="77777777" w:rsidR="004C7C22" w:rsidRPr="004C7C22" w:rsidRDefault="004C7C22" w:rsidP="004C7C22">
      <w:pPr>
        <w:tabs>
          <w:tab w:val="clear" w:pos="720"/>
        </w:tabs>
        <w:spacing w:before="0" w:after="120"/>
        <w:ind w:left="720"/>
        <w:rPr>
          <w:rFonts w:ascii="Lucida Bright" w:hAnsi="Lucida Bright"/>
          <w:sz w:val="20"/>
          <w:szCs w:val="20"/>
        </w:rPr>
      </w:pPr>
      <w:r w:rsidRPr="004C7C22">
        <w:rPr>
          <w:rFonts w:ascii="Lucida Bright" w:hAnsi="Lucida Bright"/>
          <w:sz w:val="20"/>
          <w:szCs w:val="20"/>
        </w:rPr>
        <w:t>The water conservation plan must include a reservoir systems operations plan, if applicable, providing for the coordinated operation of reservoirs owned by the applicant within a common watershed or river basin.  The reservoir systems operations plan shall include optimization of water supplies as one of the significant goals of the plan.</w:t>
      </w:r>
    </w:p>
    <w:p w14:paraId="1565E3CB" w14:textId="77777777" w:rsidR="004C7C22" w:rsidRPr="004C7C22" w:rsidRDefault="004C7C22" w:rsidP="00EC4FBF">
      <w:pPr>
        <w:pStyle w:val="Heading5"/>
        <w:rPr>
          <w:rFonts w:eastAsiaTheme="majorEastAsia"/>
        </w:rPr>
      </w:pPr>
      <w:r w:rsidRPr="004C7C22">
        <w:rPr>
          <w:rFonts w:eastAsiaTheme="majorEastAsia"/>
        </w:rPr>
        <w:t>Enforcement Procedure and Official Adoption</w:t>
      </w:r>
    </w:p>
    <w:p w14:paraId="00E08CC9" w14:textId="77777777" w:rsidR="004C7C22" w:rsidRPr="004C7C22" w:rsidRDefault="004C7C22" w:rsidP="004C7C22">
      <w:pPr>
        <w:tabs>
          <w:tab w:val="clear" w:pos="720"/>
        </w:tabs>
        <w:spacing w:before="0" w:after="120"/>
        <w:ind w:left="720"/>
        <w:rPr>
          <w:rFonts w:ascii="Lucida Bright" w:hAnsi="Lucida Bright"/>
          <w:sz w:val="20"/>
          <w:szCs w:val="20"/>
        </w:rPr>
      </w:pPr>
      <w:r w:rsidRPr="004C7C22">
        <w:rPr>
          <w:rFonts w:ascii="Lucida Bright" w:hAnsi="Lucida Bright"/>
          <w:sz w:val="20"/>
          <w:szCs w:val="20"/>
        </w:rPr>
        <w:lastRenderedPageBreak/>
        <w:t>The water conservation plan must include a means for implementation and enforcement, which shall be evidenced by a copy of the ordinance, rule, resolution, or tariff, indicating official adoption of the water conservation plan by the water supplier; and a description of the authority by which the water supplier will implement and enforce the conservation plan.</w:t>
      </w:r>
    </w:p>
    <w:p w14:paraId="4185AAAD" w14:textId="77777777" w:rsidR="004C7C22" w:rsidRPr="004C7C22" w:rsidRDefault="004C7C22" w:rsidP="00EC4FBF">
      <w:pPr>
        <w:pStyle w:val="Heading5"/>
        <w:rPr>
          <w:rFonts w:eastAsiaTheme="majorEastAsia"/>
        </w:rPr>
      </w:pPr>
      <w:r w:rsidRPr="004C7C22">
        <w:rPr>
          <w:rFonts w:eastAsiaTheme="majorEastAsia"/>
        </w:rPr>
        <w:t>Coordination with the Regional Water Planning Group(s)</w:t>
      </w:r>
    </w:p>
    <w:p w14:paraId="3FF17668" w14:textId="77777777" w:rsidR="004C7C22" w:rsidRPr="004C7C22" w:rsidRDefault="004C7C22" w:rsidP="004C7C22">
      <w:pPr>
        <w:tabs>
          <w:tab w:val="clear" w:pos="720"/>
        </w:tabs>
        <w:spacing w:before="0" w:after="240"/>
        <w:ind w:left="720"/>
        <w:rPr>
          <w:rFonts w:ascii="Lucida Bright" w:hAnsi="Lucida Bright"/>
          <w:sz w:val="20"/>
          <w:szCs w:val="20"/>
        </w:rPr>
      </w:pPr>
      <w:r w:rsidRPr="004C7C22">
        <w:rPr>
          <w:rFonts w:ascii="Lucida Bright" w:hAnsi="Lucida Bright"/>
          <w:sz w:val="20"/>
          <w:szCs w:val="20"/>
        </w:rPr>
        <w:t xml:space="preserve">The water conservation plan must include documentation of coordination with the regional water planning groups for the service area of the wholesale water supplier </w:t>
      </w:r>
      <w:proofErr w:type="gramStart"/>
      <w:r w:rsidRPr="004C7C22">
        <w:rPr>
          <w:rFonts w:ascii="Lucida Bright" w:hAnsi="Lucida Bright"/>
          <w:sz w:val="20"/>
          <w:szCs w:val="20"/>
        </w:rPr>
        <w:t>in order to</w:t>
      </w:r>
      <w:proofErr w:type="gramEnd"/>
      <w:r w:rsidRPr="004C7C22">
        <w:rPr>
          <w:rFonts w:ascii="Lucida Bright" w:hAnsi="Lucida Bright"/>
          <w:sz w:val="20"/>
          <w:szCs w:val="20"/>
        </w:rPr>
        <w:t xml:space="preserve"> ensure consistency with the appropriate approved regional water plans.  </w:t>
      </w:r>
    </w:p>
    <w:p w14:paraId="2D5844A1" w14:textId="77777777" w:rsidR="004C7C22" w:rsidRPr="004C7C22" w:rsidRDefault="004C7C22" w:rsidP="004C7C22">
      <w:pPr>
        <w:tabs>
          <w:tab w:val="clear" w:pos="720"/>
        </w:tabs>
        <w:spacing w:before="0" w:after="240"/>
        <w:ind w:left="720"/>
        <w:rPr>
          <w:rFonts w:ascii="Lucida Bright" w:hAnsi="Lucida Bright"/>
          <w:sz w:val="20"/>
          <w:szCs w:val="20"/>
        </w:rPr>
      </w:pPr>
      <w:r w:rsidRPr="004C7C22">
        <w:rPr>
          <w:rFonts w:ascii="Lucida Bright" w:hAnsi="Lucida Bright"/>
          <w:sz w:val="20"/>
          <w:szCs w:val="20"/>
        </w:rPr>
        <w:t xml:space="preserve">Example statement to be included within the water conservation plan: </w:t>
      </w:r>
    </w:p>
    <w:p w14:paraId="2E4DADF4" w14:textId="77777777" w:rsidR="004C7C22" w:rsidRPr="004C7C22" w:rsidRDefault="004C7C22" w:rsidP="004C7C22">
      <w:pPr>
        <w:tabs>
          <w:tab w:val="clear" w:pos="720"/>
        </w:tabs>
        <w:spacing w:before="0" w:after="120"/>
        <w:ind w:left="720"/>
        <w:rPr>
          <w:rFonts w:ascii="Lucida Bright" w:hAnsi="Lucida Bright"/>
          <w:i/>
          <w:color w:val="000000" w:themeColor="text1"/>
          <w:sz w:val="20"/>
          <w:szCs w:val="20"/>
        </w:rPr>
      </w:pPr>
      <w:r w:rsidRPr="004C7C22">
        <w:rPr>
          <w:rFonts w:ascii="Lucida Bright" w:hAnsi="Lucida Bright"/>
          <w:i/>
          <w:color w:val="000000" w:themeColor="text1"/>
          <w:sz w:val="20"/>
          <w:szCs w:val="20"/>
        </w:rPr>
        <w:t xml:space="preserve">The service area of the _____________ (name of water supplier) is located within the ___________ (name of regional water planning area or areas) and ___________ (name of water supplier) has provided a copy of this water conservation plan to the ____________ (name of regional water planning group or groups).  </w:t>
      </w:r>
    </w:p>
    <w:p w14:paraId="75173ED5" w14:textId="77777777" w:rsidR="004C7C22" w:rsidRPr="004C7C22" w:rsidRDefault="004C7C22" w:rsidP="00EC4FBF">
      <w:pPr>
        <w:pStyle w:val="Heading5"/>
        <w:rPr>
          <w:rFonts w:eastAsiaTheme="majorEastAsia"/>
        </w:rPr>
      </w:pPr>
      <w:r w:rsidRPr="004C7C22">
        <w:rPr>
          <w:rFonts w:eastAsiaTheme="majorEastAsia"/>
        </w:rPr>
        <w:t>Plan Review and Update</w:t>
      </w:r>
    </w:p>
    <w:p w14:paraId="17D25F60" w14:textId="77777777" w:rsidR="004C7C22" w:rsidRPr="004C7C22" w:rsidRDefault="004C7C22" w:rsidP="004C7C22">
      <w:pPr>
        <w:tabs>
          <w:tab w:val="clear" w:pos="720"/>
        </w:tabs>
        <w:spacing w:before="0" w:after="120"/>
        <w:ind w:left="720"/>
        <w:rPr>
          <w:rFonts w:ascii="Lucida Bright" w:hAnsi="Lucida Bright"/>
          <w:sz w:val="20"/>
          <w:szCs w:val="20"/>
        </w:rPr>
      </w:pPr>
      <w:r w:rsidRPr="004C7C22">
        <w:rPr>
          <w:rFonts w:ascii="Lucida Bright" w:hAnsi="Lucida Bright"/>
          <w:sz w:val="20"/>
          <w:szCs w:val="20"/>
        </w:rPr>
        <w:t>A wholesale water supplier shall review and update its water conservation plan, as appropriate based on an assessment of previous 5-year and 10-year targets and any other new or updated information.  A wholesale water supplier shall review and update the next revision of its water conservation plan no later than May 1, 2009, and every five years after that date to coincide with the regional water planning group.  The revised plan must also include an implementation report.</w:t>
      </w:r>
    </w:p>
    <w:p w14:paraId="7CA1B239" w14:textId="609B3B71" w:rsidR="004C7C22" w:rsidRPr="00654A14" w:rsidRDefault="00654A14" w:rsidP="00654A14">
      <w:pPr>
        <w:pStyle w:val="Heading4"/>
        <w:numPr>
          <w:ilvl w:val="0"/>
          <w:numId w:val="0"/>
        </w:numPr>
        <w:rPr>
          <w:rFonts w:eastAsiaTheme="majorEastAsia"/>
        </w:rPr>
      </w:pPr>
      <w:r>
        <w:rPr>
          <w:rFonts w:eastAsiaTheme="majorEastAsia"/>
        </w:rPr>
        <w:t xml:space="preserve">V. </w:t>
      </w:r>
      <w:r w:rsidRPr="00654A14">
        <w:rPr>
          <w:rFonts w:eastAsiaTheme="majorEastAsia"/>
        </w:rPr>
        <w:t>ADDITIONAL CONSERVATION STRATEGIES</w:t>
      </w:r>
    </w:p>
    <w:p w14:paraId="623F386E" w14:textId="77777777" w:rsidR="004C7C22" w:rsidRPr="004C7C22" w:rsidRDefault="004C7C22" w:rsidP="004C7C22">
      <w:pPr>
        <w:tabs>
          <w:tab w:val="clear" w:pos="720"/>
        </w:tabs>
        <w:spacing w:before="0" w:after="120"/>
        <w:ind w:left="720"/>
        <w:rPr>
          <w:rFonts w:ascii="Lucida Bright" w:hAnsi="Lucida Bright"/>
          <w:sz w:val="20"/>
          <w:szCs w:val="20"/>
        </w:rPr>
      </w:pPr>
      <w:r w:rsidRPr="004C7C22">
        <w:rPr>
          <w:rFonts w:ascii="Lucida Bright" w:hAnsi="Lucida Bright"/>
          <w:sz w:val="20"/>
          <w:szCs w:val="20"/>
        </w:rPr>
        <w:t>Any combination of the following strategies shall be selected by the water wholesaler, in addition to the minimum requirements of 30 TAC §288.5(1</w:t>
      </w:r>
      <w:proofErr w:type="gramStart"/>
      <w:r w:rsidRPr="004C7C22">
        <w:rPr>
          <w:rFonts w:ascii="Lucida Bright" w:hAnsi="Lucida Bright"/>
          <w:sz w:val="20"/>
          <w:szCs w:val="20"/>
        </w:rPr>
        <w:t>), if</w:t>
      </w:r>
      <w:proofErr w:type="gramEnd"/>
      <w:r w:rsidRPr="004C7C22">
        <w:rPr>
          <w:rFonts w:ascii="Lucida Bright" w:hAnsi="Lucida Bright"/>
          <w:sz w:val="20"/>
          <w:szCs w:val="20"/>
        </w:rPr>
        <w:t xml:space="preserve"> they are necessary in order to achieve the stated water conservation goals of the plan. The commission may require by commission order that any of the following strategies be implemented by the water supplier if the commission determines that the strategies are necessary </w:t>
      </w:r>
      <w:proofErr w:type="gramStart"/>
      <w:r w:rsidRPr="004C7C22">
        <w:rPr>
          <w:rFonts w:ascii="Lucida Bright" w:hAnsi="Lucida Bright"/>
          <w:sz w:val="20"/>
          <w:szCs w:val="20"/>
        </w:rPr>
        <w:t>in order for</w:t>
      </w:r>
      <w:proofErr w:type="gramEnd"/>
      <w:r w:rsidRPr="004C7C22">
        <w:rPr>
          <w:rFonts w:ascii="Lucida Bright" w:hAnsi="Lucida Bright"/>
          <w:sz w:val="20"/>
          <w:szCs w:val="20"/>
        </w:rPr>
        <w:t xml:space="preserve"> the conservation plan to be achieved:</w:t>
      </w:r>
    </w:p>
    <w:p w14:paraId="2E64BA64" w14:textId="77777777" w:rsidR="004C7C22" w:rsidRPr="004C7C22" w:rsidRDefault="004C7C22" w:rsidP="00EC4FBF">
      <w:pPr>
        <w:pStyle w:val="Heading6"/>
      </w:pPr>
      <w:r w:rsidRPr="004C7C22">
        <w:t xml:space="preserve">Conservation-oriented water rates and water rate structures such as uniform or increasing block rate schedules, and/or seasonal rates, but not flat rate or decreasing block </w:t>
      </w:r>
      <w:proofErr w:type="gramStart"/>
      <w:r w:rsidRPr="004C7C22">
        <w:t>rates;</w:t>
      </w:r>
      <w:proofErr w:type="gramEnd"/>
      <w:r w:rsidRPr="004C7C22">
        <w:t xml:space="preserve"> </w:t>
      </w:r>
    </w:p>
    <w:p w14:paraId="694F4D6A" w14:textId="77777777" w:rsidR="004C7C22" w:rsidRPr="004C7C22" w:rsidRDefault="004C7C22" w:rsidP="00EC4FBF">
      <w:pPr>
        <w:pStyle w:val="Heading6"/>
      </w:pPr>
      <w:r w:rsidRPr="004C7C22">
        <w:t xml:space="preserve">A program to assist agricultural customers in the development of conservation, pollution prevention and abatement </w:t>
      </w:r>
      <w:proofErr w:type="gramStart"/>
      <w:r w:rsidRPr="004C7C22">
        <w:t>plans;</w:t>
      </w:r>
      <w:proofErr w:type="gramEnd"/>
      <w:r w:rsidRPr="004C7C22">
        <w:t xml:space="preserve"> </w:t>
      </w:r>
    </w:p>
    <w:p w14:paraId="2259D977" w14:textId="77777777" w:rsidR="004C7C22" w:rsidRPr="004C7C22" w:rsidRDefault="004C7C22" w:rsidP="00EC4FBF">
      <w:pPr>
        <w:pStyle w:val="Heading6"/>
      </w:pPr>
      <w:r w:rsidRPr="004C7C22">
        <w:t xml:space="preserve">A program for reuse and/or recycling of wastewater and/or </w:t>
      </w:r>
      <w:proofErr w:type="gramStart"/>
      <w:r w:rsidRPr="004C7C22">
        <w:t>graywater;</w:t>
      </w:r>
      <w:proofErr w:type="gramEnd"/>
      <w:r w:rsidRPr="004C7C22">
        <w:t xml:space="preserve"> </w:t>
      </w:r>
    </w:p>
    <w:p w14:paraId="7481E104" w14:textId="2D420A7F" w:rsidR="004C7C22" w:rsidRPr="00EC4FBF" w:rsidRDefault="004C7C22" w:rsidP="00EC4FBF">
      <w:pPr>
        <w:pStyle w:val="Heading6"/>
      </w:pPr>
      <w:r w:rsidRPr="00EC4FBF">
        <w:t>Any other water conservation practice, method, or technique which the wholesaler shows to be appropriate for achieving the stated goal or goals of the water conservation plan.</w:t>
      </w:r>
    </w:p>
    <w:p w14:paraId="4151400D" w14:textId="77777777" w:rsidR="0035155D" w:rsidRPr="0035155D" w:rsidRDefault="0035155D" w:rsidP="0035155D"/>
    <w:p w14:paraId="766FCD69" w14:textId="3E5FBDF1" w:rsidR="00B41B6A" w:rsidRPr="00D85D6B" w:rsidRDefault="00654A14" w:rsidP="00654A14">
      <w:pPr>
        <w:pStyle w:val="Heading4"/>
      </w:pPr>
      <w:r w:rsidRPr="00D85D6B">
        <w:t xml:space="preserve">WATER CONSERVATION PLANS SUBMITTED WITH A </w:t>
      </w:r>
      <w:r>
        <w:t xml:space="preserve">WATER RIGHT APPLICATION FOR NEW </w:t>
      </w:r>
      <w:r w:rsidRPr="00D85D6B">
        <w:t>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lastRenderedPageBreak/>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B728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2CC1" w14:textId="77777777" w:rsidR="00AC0EBB" w:rsidRDefault="00AC0EBB" w:rsidP="00EB6BAB">
      <w:pPr>
        <w:spacing w:before="0" w:after="0"/>
      </w:pPr>
      <w:r>
        <w:separator/>
      </w:r>
    </w:p>
  </w:endnote>
  <w:endnote w:type="continuationSeparator" w:id="0">
    <w:p w14:paraId="50BDE2EF" w14:textId="77777777" w:rsidR="00AC0EBB" w:rsidRDefault="00AC0EBB"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EF19" w14:textId="77777777" w:rsidR="004F72E2" w:rsidRDefault="004F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2A54E132" w:rsidR="0035155D" w:rsidRPr="00FF3316" w:rsidRDefault="184B31C3" w:rsidP="184B31C3">
            <w:pPr>
              <w:pStyle w:val="Footer"/>
              <w:tabs>
                <w:tab w:val="clear" w:pos="720"/>
                <w:tab w:val="clear" w:pos="8640"/>
                <w:tab w:val="right" w:pos="10080"/>
              </w:tabs>
              <w:rPr>
                <w:rFonts w:ascii="Lucida Bright" w:hAnsi="Lucida Bright"/>
              </w:rPr>
            </w:pPr>
            <w:r w:rsidRPr="184B31C3">
              <w:rPr>
                <w:rFonts w:ascii="Lucida Bright" w:hAnsi="Lucida Bright"/>
                <w:sz w:val="16"/>
                <w:szCs w:val="16"/>
              </w:rPr>
              <w:t>TCEQ-20162 (Rev. 04/2022)</w:t>
            </w:r>
            <w:r w:rsidR="0035155D">
              <w:tab/>
            </w:r>
            <w:r w:rsidR="0035155D">
              <w:tab/>
            </w:r>
            <w:r w:rsidRPr="184B31C3">
              <w:rPr>
                <w:rFonts w:ascii="Lucida Bright" w:hAnsi="Lucida Bright"/>
              </w:rPr>
              <w:t xml:space="preserve">   </w:t>
            </w:r>
            <w:r w:rsidRPr="184B31C3">
              <w:rPr>
                <w:rFonts w:ascii="Lucida Bright" w:hAnsi="Lucida Bright"/>
                <w:sz w:val="16"/>
                <w:szCs w:val="16"/>
              </w:rPr>
              <w:t xml:space="preserve">Page </w:t>
            </w:r>
            <w:r w:rsidR="0035155D" w:rsidRPr="184B31C3">
              <w:rPr>
                <w:rFonts w:ascii="Lucida Bright" w:hAnsi="Lucida Bright"/>
                <w:b/>
                <w:bCs/>
                <w:noProof/>
                <w:sz w:val="16"/>
                <w:szCs w:val="16"/>
              </w:rPr>
              <w:fldChar w:fldCharType="begin"/>
            </w:r>
            <w:r w:rsidR="0035155D" w:rsidRPr="184B31C3">
              <w:rPr>
                <w:rFonts w:ascii="Lucida Bright" w:hAnsi="Lucida Bright"/>
                <w:b/>
                <w:bCs/>
                <w:sz w:val="16"/>
                <w:szCs w:val="16"/>
              </w:rPr>
              <w:instrText xml:space="preserve"> PAGE </w:instrText>
            </w:r>
            <w:r w:rsidR="0035155D" w:rsidRPr="184B31C3">
              <w:rPr>
                <w:rFonts w:ascii="Lucida Bright" w:hAnsi="Lucida Bright"/>
                <w:b/>
                <w:bCs/>
                <w:sz w:val="16"/>
                <w:szCs w:val="16"/>
              </w:rPr>
              <w:fldChar w:fldCharType="separate"/>
            </w:r>
            <w:r w:rsidRPr="184B31C3">
              <w:rPr>
                <w:rFonts w:ascii="Lucida Bright" w:hAnsi="Lucida Bright"/>
                <w:b/>
                <w:bCs/>
                <w:noProof/>
                <w:sz w:val="16"/>
                <w:szCs w:val="16"/>
              </w:rPr>
              <w:t>1</w:t>
            </w:r>
            <w:r w:rsidR="0035155D" w:rsidRPr="184B31C3">
              <w:rPr>
                <w:rFonts w:ascii="Lucida Bright" w:hAnsi="Lucida Bright"/>
                <w:b/>
                <w:bCs/>
                <w:noProof/>
                <w:sz w:val="16"/>
                <w:szCs w:val="16"/>
              </w:rPr>
              <w:fldChar w:fldCharType="end"/>
            </w:r>
            <w:r w:rsidRPr="184B31C3">
              <w:rPr>
                <w:rFonts w:ascii="Lucida Bright" w:hAnsi="Lucida Bright"/>
                <w:sz w:val="16"/>
                <w:szCs w:val="16"/>
              </w:rPr>
              <w:t xml:space="preserve"> of </w:t>
            </w:r>
            <w:r w:rsidR="0035155D" w:rsidRPr="184B31C3">
              <w:rPr>
                <w:rFonts w:ascii="Lucida Bright" w:hAnsi="Lucida Bright"/>
                <w:b/>
                <w:bCs/>
                <w:noProof/>
                <w:sz w:val="16"/>
                <w:szCs w:val="16"/>
              </w:rPr>
              <w:fldChar w:fldCharType="begin"/>
            </w:r>
            <w:r w:rsidR="0035155D" w:rsidRPr="184B31C3">
              <w:rPr>
                <w:rFonts w:ascii="Lucida Bright" w:hAnsi="Lucida Bright"/>
                <w:b/>
                <w:bCs/>
                <w:sz w:val="16"/>
                <w:szCs w:val="16"/>
              </w:rPr>
              <w:instrText xml:space="preserve"> NUMPAGES  </w:instrText>
            </w:r>
            <w:r w:rsidR="0035155D" w:rsidRPr="184B31C3">
              <w:rPr>
                <w:rFonts w:ascii="Lucida Bright" w:hAnsi="Lucida Bright"/>
                <w:b/>
                <w:bCs/>
                <w:sz w:val="16"/>
                <w:szCs w:val="16"/>
              </w:rPr>
              <w:fldChar w:fldCharType="separate"/>
            </w:r>
            <w:r w:rsidRPr="184B31C3">
              <w:rPr>
                <w:rFonts w:ascii="Lucida Bright" w:hAnsi="Lucida Bright"/>
                <w:b/>
                <w:bCs/>
                <w:noProof/>
                <w:sz w:val="16"/>
                <w:szCs w:val="16"/>
              </w:rPr>
              <w:t>4</w:t>
            </w:r>
            <w:r w:rsidR="0035155D" w:rsidRPr="184B31C3">
              <w:rPr>
                <w:rFonts w:ascii="Lucida Bright" w:hAnsi="Lucida Bright"/>
                <w:b/>
                <w:bCs/>
                <w:noProo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5B91" w14:textId="77777777" w:rsidR="004F72E2" w:rsidRDefault="004F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8CBE" w14:textId="77777777" w:rsidR="00AC0EBB" w:rsidRDefault="00AC0EBB" w:rsidP="00EB6BAB">
      <w:pPr>
        <w:spacing w:before="0" w:after="0"/>
      </w:pPr>
      <w:r>
        <w:separator/>
      </w:r>
    </w:p>
  </w:footnote>
  <w:footnote w:type="continuationSeparator" w:id="0">
    <w:p w14:paraId="0567A816" w14:textId="77777777" w:rsidR="00AC0EBB" w:rsidRDefault="00AC0EBB"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9624" w14:textId="77777777" w:rsidR="004F72E2" w:rsidRDefault="004F7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627F" w14:textId="77777777" w:rsidR="004F72E2" w:rsidRDefault="004F7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05F" w14:textId="77777777" w:rsidR="004F72E2" w:rsidRDefault="004F7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77EC1C00"/>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b w:val="0"/>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140F5"/>
    <w:rsid w:val="00045B71"/>
    <w:rsid w:val="00051B7F"/>
    <w:rsid w:val="00062733"/>
    <w:rsid w:val="000670F9"/>
    <w:rsid w:val="00072D85"/>
    <w:rsid w:val="00073A94"/>
    <w:rsid w:val="0008645C"/>
    <w:rsid w:val="00095222"/>
    <w:rsid w:val="000960E5"/>
    <w:rsid w:val="000B7EA8"/>
    <w:rsid w:val="000D6EC0"/>
    <w:rsid w:val="000F1911"/>
    <w:rsid w:val="00114DD3"/>
    <w:rsid w:val="00116413"/>
    <w:rsid w:val="00126EBF"/>
    <w:rsid w:val="00130E9D"/>
    <w:rsid w:val="00136408"/>
    <w:rsid w:val="001603F7"/>
    <w:rsid w:val="00160800"/>
    <w:rsid w:val="00175044"/>
    <w:rsid w:val="00175C87"/>
    <w:rsid w:val="00191291"/>
    <w:rsid w:val="00193311"/>
    <w:rsid w:val="001A6426"/>
    <w:rsid w:val="001B0919"/>
    <w:rsid w:val="001B2A34"/>
    <w:rsid w:val="001B32AB"/>
    <w:rsid w:val="001C1384"/>
    <w:rsid w:val="001C4E71"/>
    <w:rsid w:val="001D3309"/>
    <w:rsid w:val="001F25CE"/>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11D5"/>
    <w:rsid w:val="002B6864"/>
    <w:rsid w:val="002C17A7"/>
    <w:rsid w:val="002D0E5A"/>
    <w:rsid w:val="002D4E2D"/>
    <w:rsid w:val="002F0C31"/>
    <w:rsid w:val="00302089"/>
    <w:rsid w:val="0031221B"/>
    <w:rsid w:val="00317504"/>
    <w:rsid w:val="00322890"/>
    <w:rsid w:val="00333EF1"/>
    <w:rsid w:val="0034547E"/>
    <w:rsid w:val="0035155D"/>
    <w:rsid w:val="00351FD0"/>
    <w:rsid w:val="00365399"/>
    <w:rsid w:val="00392B3B"/>
    <w:rsid w:val="00393C75"/>
    <w:rsid w:val="003B41DF"/>
    <w:rsid w:val="003D05CD"/>
    <w:rsid w:val="003D5D18"/>
    <w:rsid w:val="003E3911"/>
    <w:rsid w:val="003E53AB"/>
    <w:rsid w:val="003E6842"/>
    <w:rsid w:val="003E7D57"/>
    <w:rsid w:val="003F3103"/>
    <w:rsid w:val="003F5ABB"/>
    <w:rsid w:val="0040282A"/>
    <w:rsid w:val="00425143"/>
    <w:rsid w:val="00431178"/>
    <w:rsid w:val="0043631E"/>
    <w:rsid w:val="004612DC"/>
    <w:rsid w:val="0046458E"/>
    <w:rsid w:val="0047341A"/>
    <w:rsid w:val="00473E9E"/>
    <w:rsid w:val="0047628C"/>
    <w:rsid w:val="004866DF"/>
    <w:rsid w:val="0049727A"/>
    <w:rsid w:val="004C7A68"/>
    <w:rsid w:val="004C7C22"/>
    <w:rsid w:val="004D2CA6"/>
    <w:rsid w:val="004F05BB"/>
    <w:rsid w:val="004F0A74"/>
    <w:rsid w:val="004F1151"/>
    <w:rsid w:val="004F72E2"/>
    <w:rsid w:val="00520959"/>
    <w:rsid w:val="00521753"/>
    <w:rsid w:val="005341C3"/>
    <w:rsid w:val="00543DF2"/>
    <w:rsid w:val="005464F5"/>
    <w:rsid w:val="0055212A"/>
    <w:rsid w:val="00564FD4"/>
    <w:rsid w:val="00567750"/>
    <w:rsid w:val="00573656"/>
    <w:rsid w:val="00587579"/>
    <w:rsid w:val="005963E9"/>
    <w:rsid w:val="00597724"/>
    <w:rsid w:val="005D4CF9"/>
    <w:rsid w:val="005D5A1B"/>
    <w:rsid w:val="005E007B"/>
    <w:rsid w:val="005E75AE"/>
    <w:rsid w:val="005F05DA"/>
    <w:rsid w:val="005F2982"/>
    <w:rsid w:val="005F337F"/>
    <w:rsid w:val="006129A1"/>
    <w:rsid w:val="006146F5"/>
    <w:rsid w:val="00617BC7"/>
    <w:rsid w:val="0062156D"/>
    <w:rsid w:val="0062600C"/>
    <w:rsid w:val="006323F4"/>
    <w:rsid w:val="00632CA9"/>
    <w:rsid w:val="00636B57"/>
    <w:rsid w:val="0065314F"/>
    <w:rsid w:val="00654A14"/>
    <w:rsid w:val="0065525B"/>
    <w:rsid w:val="006635C0"/>
    <w:rsid w:val="006730D8"/>
    <w:rsid w:val="0067342F"/>
    <w:rsid w:val="006A7B47"/>
    <w:rsid w:val="006A7DDC"/>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38F1"/>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B27F7"/>
    <w:rsid w:val="008C0F06"/>
    <w:rsid w:val="008C4752"/>
    <w:rsid w:val="008D65DB"/>
    <w:rsid w:val="008E2283"/>
    <w:rsid w:val="008E33DD"/>
    <w:rsid w:val="008E4782"/>
    <w:rsid w:val="008E6C7C"/>
    <w:rsid w:val="008F1F3B"/>
    <w:rsid w:val="009028D3"/>
    <w:rsid w:val="00907041"/>
    <w:rsid w:val="0091311E"/>
    <w:rsid w:val="00921C5C"/>
    <w:rsid w:val="00940DB0"/>
    <w:rsid w:val="00943F37"/>
    <w:rsid w:val="00944E98"/>
    <w:rsid w:val="00961541"/>
    <w:rsid w:val="00965CEE"/>
    <w:rsid w:val="00974E8C"/>
    <w:rsid w:val="00984049"/>
    <w:rsid w:val="0098605C"/>
    <w:rsid w:val="00995283"/>
    <w:rsid w:val="00996B99"/>
    <w:rsid w:val="009A11F0"/>
    <w:rsid w:val="009B46C1"/>
    <w:rsid w:val="009D1BD3"/>
    <w:rsid w:val="009E66E5"/>
    <w:rsid w:val="009F43F2"/>
    <w:rsid w:val="00A03680"/>
    <w:rsid w:val="00A16023"/>
    <w:rsid w:val="00A21540"/>
    <w:rsid w:val="00A2193F"/>
    <w:rsid w:val="00A45114"/>
    <w:rsid w:val="00A53312"/>
    <w:rsid w:val="00A717F7"/>
    <w:rsid w:val="00A75BA9"/>
    <w:rsid w:val="00A77309"/>
    <w:rsid w:val="00A828E8"/>
    <w:rsid w:val="00A8590D"/>
    <w:rsid w:val="00AA5293"/>
    <w:rsid w:val="00AB074C"/>
    <w:rsid w:val="00AC0EBB"/>
    <w:rsid w:val="00AC7727"/>
    <w:rsid w:val="00B00415"/>
    <w:rsid w:val="00B16457"/>
    <w:rsid w:val="00B21A7C"/>
    <w:rsid w:val="00B33D5A"/>
    <w:rsid w:val="00B3681B"/>
    <w:rsid w:val="00B41B6A"/>
    <w:rsid w:val="00B4403F"/>
    <w:rsid w:val="00B519FA"/>
    <w:rsid w:val="00B66538"/>
    <w:rsid w:val="00B7209A"/>
    <w:rsid w:val="00B728D7"/>
    <w:rsid w:val="00B734AF"/>
    <w:rsid w:val="00B7760E"/>
    <w:rsid w:val="00B81220"/>
    <w:rsid w:val="00B84B92"/>
    <w:rsid w:val="00B854A6"/>
    <w:rsid w:val="00BA0FC3"/>
    <w:rsid w:val="00BA6C8A"/>
    <w:rsid w:val="00BF000E"/>
    <w:rsid w:val="00BF35D3"/>
    <w:rsid w:val="00C05ED0"/>
    <w:rsid w:val="00C06DFE"/>
    <w:rsid w:val="00C12013"/>
    <w:rsid w:val="00C27D86"/>
    <w:rsid w:val="00C36E00"/>
    <w:rsid w:val="00C611FA"/>
    <w:rsid w:val="00C95864"/>
    <w:rsid w:val="00C96BF6"/>
    <w:rsid w:val="00CB4E85"/>
    <w:rsid w:val="00CC0AF6"/>
    <w:rsid w:val="00CE2DCB"/>
    <w:rsid w:val="00D105B5"/>
    <w:rsid w:val="00D128CF"/>
    <w:rsid w:val="00D13174"/>
    <w:rsid w:val="00D17629"/>
    <w:rsid w:val="00D25747"/>
    <w:rsid w:val="00D3639B"/>
    <w:rsid w:val="00D437E1"/>
    <w:rsid w:val="00D44331"/>
    <w:rsid w:val="00D457DA"/>
    <w:rsid w:val="00D60D87"/>
    <w:rsid w:val="00D6198B"/>
    <w:rsid w:val="00D652E8"/>
    <w:rsid w:val="00D71D38"/>
    <w:rsid w:val="00D74A31"/>
    <w:rsid w:val="00D80B9E"/>
    <w:rsid w:val="00D83BA1"/>
    <w:rsid w:val="00D85D6B"/>
    <w:rsid w:val="00D9218C"/>
    <w:rsid w:val="00DA593D"/>
    <w:rsid w:val="00DB1B77"/>
    <w:rsid w:val="00DB3692"/>
    <w:rsid w:val="00DB66B2"/>
    <w:rsid w:val="00DB788B"/>
    <w:rsid w:val="00DD133A"/>
    <w:rsid w:val="00DE302E"/>
    <w:rsid w:val="00DE38E4"/>
    <w:rsid w:val="00E010A6"/>
    <w:rsid w:val="00E10FD0"/>
    <w:rsid w:val="00E14844"/>
    <w:rsid w:val="00E311E3"/>
    <w:rsid w:val="00E31473"/>
    <w:rsid w:val="00E347BE"/>
    <w:rsid w:val="00E354EC"/>
    <w:rsid w:val="00E4314C"/>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4FBF"/>
    <w:rsid w:val="00EC6575"/>
    <w:rsid w:val="00EE02EA"/>
    <w:rsid w:val="00EF6A56"/>
    <w:rsid w:val="00F149CE"/>
    <w:rsid w:val="00F17B23"/>
    <w:rsid w:val="00F2329A"/>
    <w:rsid w:val="00F31341"/>
    <w:rsid w:val="00F36E8E"/>
    <w:rsid w:val="00F44B44"/>
    <w:rsid w:val="00F554F9"/>
    <w:rsid w:val="00F56A6D"/>
    <w:rsid w:val="00F56E78"/>
    <w:rsid w:val="00F57645"/>
    <w:rsid w:val="00F84C3B"/>
    <w:rsid w:val="00F9379E"/>
    <w:rsid w:val="00F93A28"/>
    <w:rsid w:val="00F94F3A"/>
    <w:rsid w:val="00F95BAE"/>
    <w:rsid w:val="00F96F46"/>
    <w:rsid w:val="00FA0C13"/>
    <w:rsid w:val="00FB1DEC"/>
    <w:rsid w:val="00FC09B9"/>
    <w:rsid w:val="00FC360E"/>
    <w:rsid w:val="00FD39DE"/>
    <w:rsid w:val="00FD5755"/>
    <w:rsid w:val="00FE017A"/>
    <w:rsid w:val="00FF0A3E"/>
    <w:rsid w:val="00FF3316"/>
    <w:rsid w:val="00FF78C8"/>
    <w:rsid w:val="00FF7C5E"/>
    <w:rsid w:val="184B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74A31"/>
    <w:pPr>
      <w:tabs>
        <w:tab w:val="left" w:pos="720"/>
      </w:tabs>
    </w:pPr>
    <w:rPr>
      <w:rFonts w:cstheme="minorBidi"/>
    </w:rPr>
  </w:style>
  <w:style w:type="paragraph" w:styleId="Heading1">
    <w:name w:val="heading 1"/>
    <w:basedOn w:val="Normal"/>
    <w:next w:val="BodyText"/>
    <w:link w:val="Heading1Char"/>
    <w:uiPriority w:val="9"/>
    <w:qFormat/>
    <w:rsid w:val="004C7C2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1C1384"/>
    <w:pPr>
      <w:numPr>
        <w:ilvl w:val="3"/>
        <w:numId w:val="29"/>
      </w:numPr>
      <w:spacing w:before="240" w:after="240"/>
      <w:ind w:left="108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2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1C1384"/>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table" w:customStyle="1" w:styleId="TableGrid20">
    <w:name w:val="Table Grid2"/>
    <w:basedOn w:val="TableNormal"/>
    <w:next w:val="TableGrid"/>
    <w:rsid w:val="00D74A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Props1.xml><?xml version="1.0" encoding="utf-8"?>
<ds:datastoreItem xmlns:ds="http://schemas.openxmlformats.org/officeDocument/2006/customXml" ds:itemID="{7A085012-E744-4DC0-BD7E-0A6AC1385B5A}">
  <ds:schemaRefs>
    <ds:schemaRef ds:uri="http://schemas.microsoft.com/sharepoint/v3/contenttype/forms"/>
  </ds:schemaRefs>
</ds:datastoreItem>
</file>

<file path=customXml/itemProps2.xml><?xml version="1.0" encoding="utf-8"?>
<ds:datastoreItem xmlns:ds="http://schemas.openxmlformats.org/officeDocument/2006/customXml" ds:itemID="{58A062B5-5B88-4DBA-A35F-732BB3729D27}">
  <ds:schemaRefs>
    <ds:schemaRef ds:uri="http://schemas.openxmlformats.org/officeDocument/2006/bibliography"/>
  </ds:schemaRefs>
</ds:datastoreItem>
</file>

<file path=customXml/itemProps3.xml><?xml version="1.0" encoding="utf-8"?>
<ds:datastoreItem xmlns:ds="http://schemas.openxmlformats.org/officeDocument/2006/customXml" ds:itemID="{5E19F068-30D5-45A9-B449-EB3EE6F5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E781A-01CF-4254-A96E-21B2D69515B1}">
  <ds:schemaRefs>
    <ds:schemaRef ds:uri="http://schemas.microsoft.com/office/2006/metadata/properties"/>
    <ds:schemaRef ds:uri="http://schemas.microsoft.com/office/infopath/2007/PartnerControls"/>
    <ds:schemaRef ds:uri="1e6f1ae1-2919-4f80-9846-c509d9b1ab6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Utility Profile and Water Conservation Plan Requirements for Wholesale Public Water Suppliers</vt:lpstr>
    </vt:vector>
  </TitlesOfParts>
  <Company>TCEQ</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Profile and Water Conservation Plan Requirements for Wholesale Public Water Suppliers</dc:title>
  <dc:creator>TexasCommissiononEnvironmentalQuality@tceq.state.tx.us</dc:creator>
  <cp:keywords>Water Rights Permitting and Availability Section</cp:keywords>
  <cp:lastModifiedBy>Jade Rutledge</cp:lastModifiedBy>
  <cp:revision>27</cp:revision>
  <cp:lastPrinted>2022-06-09T19:06:00Z</cp:lastPrinted>
  <dcterms:created xsi:type="dcterms:W3CDTF">2018-11-15T19:48:00Z</dcterms:created>
  <dcterms:modified xsi:type="dcterms:W3CDTF">2022-06-09T19:06:00Z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